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5" w:rsidRPr="00F33BFC" w:rsidRDefault="00595AC5" w:rsidP="003B482D">
      <w:pPr>
        <w:pStyle w:val="Cmsor3"/>
        <w:spacing w:before="0" w:after="0"/>
        <w:jc w:val="center"/>
        <w:rPr>
          <w:rFonts w:ascii="Times New Roman" w:hAnsi="Times New Roman"/>
          <w:b w:val="0"/>
          <w:sz w:val="36"/>
          <w:szCs w:val="40"/>
        </w:rPr>
      </w:pPr>
      <w:bookmarkStart w:id="0" w:name="_GoBack"/>
      <w:bookmarkEnd w:id="0"/>
      <w:r w:rsidRPr="00F33BFC">
        <w:rPr>
          <w:rFonts w:ascii="Times New Roman" w:hAnsi="Times New Roman"/>
          <w:b w:val="0"/>
          <w:sz w:val="36"/>
          <w:szCs w:val="40"/>
        </w:rPr>
        <w:t>KIÁLLÍTÁ</w:t>
      </w:r>
      <w:r w:rsidR="008A4D1C" w:rsidRPr="00F33BFC">
        <w:rPr>
          <w:rFonts w:ascii="Times New Roman" w:hAnsi="Times New Roman"/>
          <w:b w:val="0"/>
          <w:sz w:val="36"/>
          <w:szCs w:val="40"/>
        </w:rPr>
        <w:t>SI FELHÍVÁS</w:t>
      </w:r>
    </w:p>
    <w:p w:rsidR="008A4D1C" w:rsidRPr="00F56A93" w:rsidRDefault="008A4D1C" w:rsidP="003B482D">
      <w:pPr>
        <w:pStyle w:val="Cmsor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3B482D" w:rsidRPr="00F56A93" w:rsidRDefault="003B482D" w:rsidP="003B482D">
      <w:pPr>
        <w:pStyle w:val="Cmsor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F56A93">
        <w:rPr>
          <w:rFonts w:ascii="Times New Roman" w:hAnsi="Times New Roman"/>
          <w:b w:val="0"/>
          <w:sz w:val="24"/>
          <w:szCs w:val="24"/>
        </w:rPr>
        <w:t>A Kecskeméti Katona József Múzeum</w:t>
      </w:r>
    </w:p>
    <w:p w:rsidR="003B482D" w:rsidRPr="00CF214C" w:rsidRDefault="008A4D1C" w:rsidP="003B482D">
      <w:pPr>
        <w:pStyle w:val="Cmsor3"/>
        <w:spacing w:before="0" w:after="0"/>
        <w:jc w:val="center"/>
        <w:rPr>
          <w:rFonts w:ascii="Times New Roman" w:hAnsi="Times New Roman"/>
          <w:sz w:val="32"/>
          <w:szCs w:val="24"/>
        </w:rPr>
      </w:pPr>
      <w:r w:rsidRPr="00CF214C">
        <w:rPr>
          <w:rFonts w:ascii="Times New Roman" w:hAnsi="Times New Roman"/>
          <w:sz w:val="32"/>
          <w:szCs w:val="24"/>
        </w:rPr>
        <w:t>X. KORTÁRS KERESZTÉNY IKONOGRÁFIAI BIENNÁLÉ</w:t>
      </w:r>
    </w:p>
    <w:p w:rsidR="00432520" w:rsidRPr="00CD5093" w:rsidRDefault="00432520" w:rsidP="003B482D">
      <w:pPr>
        <w:jc w:val="center"/>
        <w:rPr>
          <w:b/>
          <w:iCs/>
          <w:sz w:val="32"/>
          <w:szCs w:val="32"/>
        </w:rPr>
      </w:pPr>
      <w:r w:rsidRPr="00CD5093">
        <w:rPr>
          <w:b/>
          <w:iCs/>
          <w:sz w:val="32"/>
          <w:szCs w:val="32"/>
        </w:rPr>
        <w:t>Szent vendégség</w:t>
      </w:r>
      <w:r w:rsidR="00CD5093" w:rsidRPr="00CD5093">
        <w:rPr>
          <w:b/>
          <w:iCs/>
          <w:sz w:val="32"/>
          <w:szCs w:val="32"/>
        </w:rPr>
        <w:t xml:space="preserve"> </w:t>
      </w:r>
      <w:r w:rsidR="000D2A50" w:rsidRPr="00CD5093">
        <w:rPr>
          <w:b/>
          <w:iCs/>
          <w:sz w:val="32"/>
          <w:szCs w:val="32"/>
        </w:rPr>
        <w:t>(Eucharisztia/Úrvacsora)</w:t>
      </w:r>
    </w:p>
    <w:p w:rsidR="003B482D" w:rsidRPr="000D2A50" w:rsidRDefault="003B482D" w:rsidP="003B482D">
      <w:pPr>
        <w:jc w:val="center"/>
        <w:rPr>
          <w:iCs/>
        </w:rPr>
      </w:pPr>
      <w:proofErr w:type="gramStart"/>
      <w:r w:rsidRPr="000D2A50">
        <w:rPr>
          <w:iCs/>
        </w:rPr>
        <w:t>címmel</w:t>
      </w:r>
      <w:proofErr w:type="gramEnd"/>
      <w:r w:rsidRPr="000D2A50">
        <w:rPr>
          <w:iCs/>
        </w:rPr>
        <w:t xml:space="preserve"> országos </w:t>
      </w:r>
      <w:bookmarkStart w:id="1" w:name="_Hlk487189517"/>
      <w:r w:rsidRPr="000D2A50">
        <w:rPr>
          <w:iCs/>
        </w:rPr>
        <w:t>kortárs képző- és iparművészeti kiállítás</w:t>
      </w:r>
      <w:bookmarkEnd w:id="1"/>
      <w:r w:rsidRPr="000D2A50">
        <w:rPr>
          <w:iCs/>
        </w:rPr>
        <w:t>t rendez</w:t>
      </w:r>
    </w:p>
    <w:p w:rsidR="00912694" w:rsidRPr="000D2A50" w:rsidRDefault="009276A2" w:rsidP="003B482D">
      <w:pPr>
        <w:jc w:val="center"/>
      </w:pPr>
      <w:r w:rsidRPr="000D2A50">
        <w:t>20</w:t>
      </w:r>
      <w:r w:rsidR="00791F65" w:rsidRPr="000D2A50">
        <w:t>20</w:t>
      </w:r>
      <w:r w:rsidRPr="000D2A50">
        <w:t xml:space="preserve">. március </w:t>
      </w:r>
      <w:r w:rsidR="00F729FC" w:rsidRPr="000D2A50">
        <w:t>7</w:t>
      </w:r>
      <w:r w:rsidRPr="000D2A50">
        <w:t xml:space="preserve">. – </w:t>
      </w:r>
      <w:r w:rsidR="00F729FC" w:rsidRPr="000D2A50">
        <w:t>áprili</w:t>
      </w:r>
      <w:r w:rsidRPr="000D2A50">
        <w:t>s 2</w:t>
      </w:r>
      <w:r w:rsidR="00F729FC" w:rsidRPr="000D2A50">
        <w:t>5</w:t>
      </w:r>
      <w:r w:rsidRPr="000D2A50">
        <w:t>. között</w:t>
      </w:r>
      <w:r w:rsidR="002B7146" w:rsidRPr="000D2A50">
        <w:t xml:space="preserve"> a kecskeméti Cifrapalotában</w:t>
      </w:r>
      <w:r w:rsidR="00F729FC" w:rsidRPr="000D2A50">
        <w:t>,</w:t>
      </w:r>
    </w:p>
    <w:p w:rsidR="00912694" w:rsidRPr="000D2A50" w:rsidRDefault="00912694" w:rsidP="003B482D">
      <w:pPr>
        <w:jc w:val="center"/>
      </w:pPr>
      <w:proofErr w:type="gramStart"/>
      <w:r w:rsidRPr="000D2A50">
        <w:t>májustól</w:t>
      </w:r>
      <w:proofErr w:type="gramEnd"/>
      <w:r w:rsidRPr="000D2A50">
        <w:t xml:space="preserve"> Budapesten, a Párbeszéd Házában, </w:t>
      </w:r>
      <w:r w:rsidR="00F729FC" w:rsidRPr="000D2A50">
        <w:t xml:space="preserve">majd </w:t>
      </w:r>
      <w:r w:rsidR="00E10CB7">
        <w:t xml:space="preserve">végül </w:t>
      </w:r>
      <w:r w:rsidR="00F729FC" w:rsidRPr="000D2A50">
        <w:t>augusztus-szeptemberben a Műcsarnokban</w:t>
      </w:r>
      <w:r w:rsidR="00E10CB7">
        <w:t>,</w:t>
      </w:r>
    </w:p>
    <w:p w:rsidR="009276A2" w:rsidRPr="000D2A50" w:rsidRDefault="00F729FC" w:rsidP="003B482D">
      <w:pPr>
        <w:jc w:val="center"/>
      </w:pPr>
      <w:proofErr w:type="gramStart"/>
      <w:r w:rsidRPr="000D2A50">
        <w:t>a</w:t>
      </w:r>
      <w:proofErr w:type="gramEnd"/>
      <w:r w:rsidRPr="000D2A50">
        <w:t xml:space="preserve"> </w:t>
      </w:r>
      <w:r w:rsidR="00E10CB7">
        <w:t xml:space="preserve">Nemzetközi </w:t>
      </w:r>
      <w:r w:rsidR="00494562" w:rsidRPr="000D2A50">
        <w:t>Eucharisztikus Kongresszushoz kapcsolódó tárlat részeként</w:t>
      </w:r>
    </w:p>
    <w:p w:rsidR="003B482D" w:rsidRPr="000D2A50" w:rsidRDefault="003B482D" w:rsidP="00127C9A">
      <w:pPr>
        <w:jc w:val="center"/>
        <w:rPr>
          <w:b/>
          <w:bCs/>
        </w:rPr>
      </w:pPr>
    </w:p>
    <w:p w:rsidR="00DE7F86" w:rsidRPr="000D2A50" w:rsidRDefault="00DE7F86" w:rsidP="00416A9C">
      <w:pPr>
        <w:jc w:val="both"/>
        <w:rPr>
          <w:bCs/>
        </w:rPr>
      </w:pPr>
      <w:r w:rsidRPr="000D2A50">
        <w:rPr>
          <w:b/>
          <w:bCs/>
        </w:rPr>
        <w:t xml:space="preserve">A biennáléról: </w:t>
      </w:r>
      <w:r w:rsidR="00BE42EE" w:rsidRPr="000D2A50">
        <w:rPr>
          <w:bCs/>
        </w:rPr>
        <w:t xml:space="preserve">Keresztény-, vallásos-, szakrális-, egyházi- és liturgikus művészet. Mikor alapító kurátorként elindítottuk Kecskeméten a Kortárs Keresztény Ikonográfiai Biennálékat, tudatos döntés volt a részünkről, hogy az adott lehetőségek közül a legszélesebb kört érintő területet választottuk. Véleményünk szerint ugyanis a kiállítás-sorozathoz kapcsolódó, s az előbbiekben említett fogalmak bármelyikének a kiemelése esetén, jelentősen leszűkítettük volna a lehetőségeinket a 21. századi kortárs magyar művészeten belül. A keresztény tematikát, mint az európai művészet egyik legfőbb összetevőjét, egyfajta útjelzőként kiemeltük, sőt a sorozat nevében is jeleztünk. A sorozat sikerét jelzi, hogy a </w:t>
      </w:r>
      <w:proofErr w:type="spellStart"/>
      <w:r w:rsidR="00BE42EE" w:rsidRPr="000D2A50">
        <w:rPr>
          <w:bCs/>
        </w:rPr>
        <w:t>biennálé</w:t>
      </w:r>
      <w:proofErr w:type="spellEnd"/>
      <w:r w:rsidR="00BE42EE" w:rsidRPr="000D2A50">
        <w:rPr>
          <w:bCs/>
        </w:rPr>
        <w:t xml:space="preserve"> első kilenc alkalma során összesen 1105 alkotást tudtunk kiállítanunk a mindenkori zsűri után a kecskeméti Cifrapalotában.</w:t>
      </w:r>
    </w:p>
    <w:p w:rsidR="00771965" w:rsidRPr="000D2A50" w:rsidRDefault="003B482D" w:rsidP="006D454F">
      <w:pPr>
        <w:jc w:val="both"/>
        <w:rPr>
          <w:bCs/>
        </w:rPr>
      </w:pPr>
      <w:r w:rsidRPr="000D2A50">
        <w:rPr>
          <w:b/>
          <w:bCs/>
        </w:rPr>
        <w:t>A kiállítás tematikája:</w:t>
      </w:r>
      <w:r w:rsidR="00CD4AE5" w:rsidRPr="000D2A50">
        <w:rPr>
          <w:b/>
          <w:bCs/>
        </w:rPr>
        <w:t xml:space="preserve"> </w:t>
      </w:r>
      <w:r w:rsidR="004B3247" w:rsidRPr="000D2A50">
        <w:rPr>
          <w:bCs/>
        </w:rPr>
        <w:t xml:space="preserve">A </w:t>
      </w:r>
      <w:proofErr w:type="spellStart"/>
      <w:r w:rsidR="004B3247" w:rsidRPr="000D2A50">
        <w:rPr>
          <w:bCs/>
        </w:rPr>
        <w:t>biennálé</w:t>
      </w:r>
      <w:proofErr w:type="spellEnd"/>
      <w:r w:rsidR="004B3247" w:rsidRPr="000D2A50">
        <w:rPr>
          <w:bCs/>
        </w:rPr>
        <w:t xml:space="preserve"> tematikája </w:t>
      </w:r>
      <w:r w:rsidR="00CB727F" w:rsidRPr="000D2A50">
        <w:rPr>
          <w:bCs/>
        </w:rPr>
        <w:t xml:space="preserve">ezúttal kivételesen </w:t>
      </w:r>
      <w:r w:rsidR="004B3247" w:rsidRPr="000D2A50">
        <w:rPr>
          <w:bCs/>
        </w:rPr>
        <w:t xml:space="preserve">egy aktuális eseményhez, a </w:t>
      </w:r>
      <w:r w:rsidR="00CB727F" w:rsidRPr="000D2A50">
        <w:rPr>
          <w:bCs/>
        </w:rPr>
        <w:t xml:space="preserve">2020 szeptemberében sorra kerülő </w:t>
      </w:r>
      <w:r w:rsidR="004B3247" w:rsidRPr="000D2A50">
        <w:rPr>
          <w:bCs/>
        </w:rPr>
        <w:t xml:space="preserve">Nemzetközi Eucharisztikus Kongresszushoz </w:t>
      </w:r>
      <w:r w:rsidR="00CB727F" w:rsidRPr="000D2A50">
        <w:rPr>
          <w:bCs/>
        </w:rPr>
        <w:t xml:space="preserve">(is) </w:t>
      </w:r>
      <w:r w:rsidR="004B3247" w:rsidRPr="000D2A50">
        <w:rPr>
          <w:bCs/>
        </w:rPr>
        <w:t xml:space="preserve">kapcsolódik. </w:t>
      </w:r>
      <w:r w:rsidR="00DF08C8" w:rsidRPr="000D2A50">
        <w:rPr>
          <w:bCs/>
        </w:rPr>
        <w:t xml:space="preserve">Ennek ellenére </w:t>
      </w:r>
      <w:r w:rsidR="00CB727F" w:rsidRPr="000D2A50">
        <w:rPr>
          <w:bCs/>
        </w:rPr>
        <w:t xml:space="preserve">a </w:t>
      </w:r>
      <w:proofErr w:type="spellStart"/>
      <w:r w:rsidR="00CB727F" w:rsidRPr="000D2A50">
        <w:rPr>
          <w:bCs/>
        </w:rPr>
        <w:t>biennálé</w:t>
      </w:r>
      <w:proofErr w:type="spellEnd"/>
      <w:r w:rsidR="00CB727F" w:rsidRPr="000D2A50">
        <w:rPr>
          <w:bCs/>
        </w:rPr>
        <w:t xml:space="preserve"> továbbra</w:t>
      </w:r>
      <w:r w:rsidR="00DF08C8" w:rsidRPr="000D2A50">
        <w:rPr>
          <w:bCs/>
        </w:rPr>
        <w:t xml:space="preserve"> is h</w:t>
      </w:r>
      <w:r w:rsidR="00435FA4" w:rsidRPr="000D2A50">
        <w:rPr>
          <w:bCs/>
        </w:rPr>
        <w:t>angsúlyozottan ökumenikus.</w:t>
      </w:r>
      <w:r w:rsidR="00CB727F" w:rsidRPr="000D2A50">
        <w:rPr>
          <w:bCs/>
        </w:rPr>
        <w:t xml:space="preserve"> </w:t>
      </w:r>
      <w:r w:rsidR="00771965" w:rsidRPr="000D2A50">
        <w:rPr>
          <w:bCs/>
        </w:rPr>
        <w:t xml:space="preserve">„A limai dokumentum, az Egyházak Világtanácsa Teológiai Bizottságának ökumenikus szemléletű megnyilatkozása már azt is kijelenti, hogy </w:t>
      </w:r>
      <w:r w:rsidR="00C779D5" w:rsidRPr="000D2A50">
        <w:rPr>
          <w:bCs/>
        </w:rPr>
        <w:t>»</w:t>
      </w:r>
      <w:r w:rsidR="00771965" w:rsidRPr="000D2A50">
        <w:rPr>
          <w:bCs/>
        </w:rPr>
        <w:t>Az Eucharisztia a megfeszített és feltámadt Krisztusra való emlékezés (</w:t>
      </w:r>
      <w:proofErr w:type="spellStart"/>
      <w:r w:rsidR="00771965" w:rsidRPr="000D2A50">
        <w:rPr>
          <w:bCs/>
        </w:rPr>
        <w:t>anamnészisz</w:t>
      </w:r>
      <w:proofErr w:type="spellEnd"/>
      <w:r w:rsidR="00771965" w:rsidRPr="000D2A50">
        <w:rPr>
          <w:bCs/>
        </w:rPr>
        <w:t>), azaz Krisztus egyszer s mindenkorra végbevitt, s az egész emberiségért mindig érvényes áldozatának élő és hatékony jele</w:t>
      </w:r>
      <w:r w:rsidR="00C779D5" w:rsidRPr="000D2A50">
        <w:rPr>
          <w:bCs/>
        </w:rPr>
        <w:t>«</w:t>
      </w:r>
      <w:r w:rsidR="00771965" w:rsidRPr="000D2A50">
        <w:rPr>
          <w:bCs/>
        </w:rPr>
        <w:t xml:space="preserve"> (B/5–8. p.). </w:t>
      </w:r>
      <w:proofErr w:type="gramStart"/>
      <w:r w:rsidR="00771965" w:rsidRPr="000D2A50">
        <w:rPr>
          <w:bCs/>
        </w:rPr>
        <w:t>A</w:t>
      </w:r>
      <w:proofErr w:type="gramEnd"/>
      <w:r w:rsidR="00771965" w:rsidRPr="000D2A50">
        <w:rPr>
          <w:bCs/>
        </w:rPr>
        <w:t xml:space="preserve"> szentmiseáldozatot az egyszeri keresztáldozat </w:t>
      </w:r>
      <w:proofErr w:type="spellStart"/>
      <w:r w:rsidR="00771965" w:rsidRPr="000D2A50">
        <w:rPr>
          <w:bCs/>
        </w:rPr>
        <w:t>szakramentális</w:t>
      </w:r>
      <w:proofErr w:type="spellEnd"/>
      <w:r w:rsidR="00771965" w:rsidRPr="000D2A50">
        <w:rPr>
          <w:bCs/>
        </w:rPr>
        <w:t xml:space="preserve"> jelenvalóvá tételeként kell felfogni, nem pedig annak kiegészítéseként. E téren napjainkban már messzemenő egyetértés uralkodik a katolikus és protestáns teológusok között.</w:t>
      </w:r>
      <w:r w:rsidR="006D454F" w:rsidRPr="000D2A50">
        <w:rPr>
          <w:bCs/>
        </w:rPr>
        <w:t>” (</w:t>
      </w:r>
      <w:proofErr w:type="spellStart"/>
      <w:r w:rsidR="006D454F" w:rsidRPr="000D2A50">
        <w:rPr>
          <w:bCs/>
        </w:rPr>
        <w:t>Dolhai</w:t>
      </w:r>
      <w:proofErr w:type="spellEnd"/>
      <w:r w:rsidR="006D454F" w:rsidRPr="000D2A50">
        <w:rPr>
          <w:bCs/>
        </w:rPr>
        <w:t xml:space="preserve"> Lajos: Az Eucharisztia a keresztények egységének jele. </w:t>
      </w:r>
      <w:proofErr w:type="spellStart"/>
      <w:r w:rsidR="006D454F" w:rsidRPr="000D2A50">
        <w:rPr>
          <w:bCs/>
        </w:rPr>
        <w:t>In</w:t>
      </w:r>
      <w:proofErr w:type="spellEnd"/>
      <w:r w:rsidR="006D454F" w:rsidRPr="000D2A50">
        <w:rPr>
          <w:bCs/>
        </w:rPr>
        <w:t>: Új Ember Hetilap, 2018. jan. 20.)</w:t>
      </w:r>
    </w:p>
    <w:p w:rsidR="00E958D9" w:rsidRDefault="006D454F" w:rsidP="00416A9C">
      <w:pPr>
        <w:jc w:val="both"/>
        <w:rPr>
          <w:bCs/>
        </w:rPr>
      </w:pPr>
      <w:r w:rsidRPr="000D2A50">
        <w:rPr>
          <w:bCs/>
        </w:rPr>
        <w:t>„Az Eucharisztia ünnepén, Úrnapján ez az antifóna hangzik el az Egyház imájában, a zsolozsmában</w:t>
      </w:r>
      <w:proofErr w:type="gramStart"/>
      <w:r w:rsidRPr="000D2A50">
        <w:rPr>
          <w:bCs/>
        </w:rPr>
        <w:t xml:space="preserve">: </w:t>
      </w:r>
      <w:r w:rsidR="00C779D5" w:rsidRPr="000D2A50">
        <w:rPr>
          <w:bCs/>
        </w:rPr>
        <w:t>»</w:t>
      </w:r>
      <w:r w:rsidRPr="000D2A50">
        <w:rPr>
          <w:bCs/>
        </w:rPr>
        <w:t>Ó</w:t>
      </w:r>
      <w:proofErr w:type="gramEnd"/>
      <w:r w:rsidRPr="000D2A50">
        <w:rPr>
          <w:bCs/>
        </w:rPr>
        <w:t xml:space="preserve"> szent vendégség, melyben Krisztust vesszük, kínszenvedésének emlékét idézzük, Isten kegyelmével eltelik a lelkünk, és megkapjuk jövendő dicsőségünk zálogát</w:t>
      </w:r>
      <w:r w:rsidR="00C779D5" w:rsidRPr="000D2A50">
        <w:rPr>
          <w:bCs/>
        </w:rPr>
        <w:t>«</w:t>
      </w:r>
      <w:r w:rsidRPr="000D2A50">
        <w:rPr>
          <w:bCs/>
        </w:rPr>
        <w:t>. Ez a liturgikus szöveg összekapcsolja Krisztus kereszthalálának és feltámadásának a titkát a vendégség gondolatával. A Szentírás a legfontosabb erények közé sorolja a vendégszeretetet. A befogadás emberi gesztusán túl mélyebb rétegek is feltárulnak itt</w:t>
      </w:r>
      <w:r w:rsidR="006775C4" w:rsidRPr="000D2A50">
        <w:rPr>
          <w:bCs/>
        </w:rPr>
        <w:t xml:space="preserve">. […] Az Egyház számára minden </w:t>
      </w:r>
      <w:proofErr w:type="gramStart"/>
      <w:r w:rsidR="006775C4" w:rsidRPr="000D2A50">
        <w:rPr>
          <w:bCs/>
        </w:rPr>
        <w:t>szentmise »szent</w:t>
      </w:r>
      <w:proofErr w:type="gramEnd"/>
      <w:r w:rsidR="006775C4" w:rsidRPr="000D2A50">
        <w:rPr>
          <w:bCs/>
        </w:rPr>
        <w:t xml:space="preserve"> vendégség«: Jézus a házigazda, a hívő pedig újraéli a szentírási történéseket. A kenyérben és a borban jelenvalóvá válik Isten szeretete, áldozata, a halálon aratott győzelme. Ugyanakkor ez az ajándék el is kötelezi a befogadóit, feladatot bíz rájuk: nekik is gyakorolniuk kell a vendégség, a befogadás </w:t>
      </w:r>
      <w:proofErr w:type="spellStart"/>
      <w:r w:rsidR="006775C4" w:rsidRPr="000D2A50">
        <w:rPr>
          <w:bCs/>
        </w:rPr>
        <w:t>etoszát</w:t>
      </w:r>
      <w:proofErr w:type="spellEnd"/>
      <w:proofErr w:type="gramStart"/>
      <w:r w:rsidR="006775C4" w:rsidRPr="000D2A50">
        <w:rPr>
          <w:bCs/>
        </w:rPr>
        <w:t>: »Törd</w:t>
      </w:r>
      <w:proofErr w:type="gramEnd"/>
      <w:r w:rsidR="006775C4" w:rsidRPr="000D2A50">
        <w:rPr>
          <w:bCs/>
        </w:rPr>
        <w:t xml:space="preserve"> meg az éhezőnek kenyeredet, és a hajléktalan szegényt fogadd be házadba. Ha mezítelent látsz, öltöztesd föl, és ne fordulj el embertársad </w:t>
      </w:r>
      <w:proofErr w:type="gramStart"/>
      <w:r w:rsidR="006775C4" w:rsidRPr="000D2A50">
        <w:rPr>
          <w:bCs/>
        </w:rPr>
        <w:t>elől« (</w:t>
      </w:r>
      <w:proofErr w:type="spellStart"/>
      <w:proofErr w:type="gramEnd"/>
      <w:r w:rsidR="006775C4" w:rsidRPr="000D2A50">
        <w:rPr>
          <w:bCs/>
        </w:rPr>
        <w:t>Iz</w:t>
      </w:r>
      <w:proofErr w:type="spellEnd"/>
      <w:r w:rsidR="006775C4" w:rsidRPr="000D2A50">
        <w:rPr>
          <w:bCs/>
        </w:rPr>
        <w:t xml:space="preserve"> 58,7).”</w:t>
      </w:r>
      <w:r w:rsidRPr="000D2A50">
        <w:rPr>
          <w:bCs/>
        </w:rPr>
        <w:t xml:space="preserve"> (</w:t>
      </w:r>
      <w:r w:rsidR="005C7BB6" w:rsidRPr="000D2A50">
        <w:rPr>
          <w:bCs/>
        </w:rPr>
        <w:t>Dr. Török Csaba egyetemi tanár</w:t>
      </w:r>
      <w:r w:rsidR="00A773BA" w:rsidRPr="000D2A50">
        <w:rPr>
          <w:bCs/>
        </w:rPr>
        <w:t xml:space="preserve"> inspirációs segédlete teljes egészében </w:t>
      </w:r>
      <w:r w:rsidR="006775C4" w:rsidRPr="000D2A50">
        <w:rPr>
          <w:bCs/>
        </w:rPr>
        <w:t>elolvas</w:t>
      </w:r>
      <w:r w:rsidR="00A773BA" w:rsidRPr="000D2A50">
        <w:rPr>
          <w:bCs/>
        </w:rPr>
        <w:t>ható november 4-től a Kecskeméti Katona József Múzeum honlapján.)</w:t>
      </w:r>
      <w:r w:rsidR="00641E7D" w:rsidRPr="000D2A50">
        <w:rPr>
          <w:bCs/>
        </w:rPr>
        <w:t xml:space="preserve"> </w:t>
      </w:r>
      <w:proofErr w:type="gramStart"/>
      <w:r w:rsidR="00641E7D" w:rsidRPr="000D2A50">
        <w:rPr>
          <w:bCs/>
        </w:rPr>
        <w:t>Olyan, a művészettörténetb</w:t>
      </w:r>
      <w:r w:rsidR="006B7B82" w:rsidRPr="000D2A50">
        <w:rPr>
          <w:bCs/>
        </w:rPr>
        <w:t>ől már jól ismert</w:t>
      </w:r>
      <w:r w:rsidR="00175C0A" w:rsidRPr="000D2A50">
        <w:rPr>
          <w:bCs/>
        </w:rPr>
        <w:t>,</w:t>
      </w:r>
      <w:r w:rsidR="006B7B82" w:rsidRPr="000D2A50">
        <w:rPr>
          <w:bCs/>
        </w:rPr>
        <w:t xml:space="preserve"> szimbólumok (pl. bárány, </w:t>
      </w:r>
      <w:r w:rsidR="00175C0A" w:rsidRPr="000D2A50">
        <w:rPr>
          <w:bCs/>
        </w:rPr>
        <w:t xml:space="preserve">hal, </w:t>
      </w:r>
      <w:r w:rsidR="006B7B82" w:rsidRPr="000D2A50">
        <w:rPr>
          <w:bCs/>
        </w:rPr>
        <w:t>kenyér</w:t>
      </w:r>
      <w:r w:rsidR="00175C0A" w:rsidRPr="000D2A50">
        <w:rPr>
          <w:bCs/>
        </w:rPr>
        <w:t xml:space="preserve">, kalász, misztikus malom és szőlőprés), illetve </w:t>
      </w:r>
      <w:r w:rsidR="006B7B82" w:rsidRPr="000D2A50">
        <w:rPr>
          <w:bCs/>
        </w:rPr>
        <w:t>jelenetek, történetek kapcsolódnak a kiírásunkhoz, mint p</w:t>
      </w:r>
      <w:r w:rsidR="00175C0A" w:rsidRPr="000D2A50">
        <w:rPr>
          <w:bCs/>
        </w:rPr>
        <w:t>éldául</w:t>
      </w:r>
      <w:r w:rsidR="006B7B82" w:rsidRPr="000D2A50">
        <w:rPr>
          <w:bCs/>
        </w:rPr>
        <w:t xml:space="preserve"> </w:t>
      </w:r>
      <w:r w:rsidR="006B7B82" w:rsidRPr="000D2A50">
        <w:rPr>
          <w:bCs/>
          <w:i/>
        </w:rPr>
        <w:t>A három angyal látogatása Ábrahámnál</w:t>
      </w:r>
      <w:r w:rsidR="006B7B82" w:rsidRPr="000D2A50">
        <w:rPr>
          <w:bCs/>
        </w:rPr>
        <w:t xml:space="preserve"> (</w:t>
      </w:r>
      <w:proofErr w:type="spellStart"/>
      <w:r w:rsidR="006B7B82" w:rsidRPr="000D2A50">
        <w:rPr>
          <w:bCs/>
        </w:rPr>
        <w:t>Ter</w:t>
      </w:r>
      <w:proofErr w:type="spellEnd"/>
      <w:r w:rsidR="006B7B82" w:rsidRPr="000D2A50">
        <w:rPr>
          <w:bCs/>
        </w:rPr>
        <w:t xml:space="preserve"> 18,1–15); </w:t>
      </w:r>
      <w:r w:rsidR="006B7B82" w:rsidRPr="000D2A50">
        <w:rPr>
          <w:bCs/>
          <w:i/>
        </w:rPr>
        <w:t xml:space="preserve">A </w:t>
      </w:r>
      <w:proofErr w:type="spellStart"/>
      <w:r w:rsidR="006B7B82" w:rsidRPr="000D2A50">
        <w:rPr>
          <w:bCs/>
          <w:i/>
        </w:rPr>
        <w:t>széder-vacsora</w:t>
      </w:r>
      <w:proofErr w:type="spellEnd"/>
      <w:r w:rsidR="006B7B82" w:rsidRPr="000D2A50">
        <w:rPr>
          <w:bCs/>
        </w:rPr>
        <w:t xml:space="preserve"> (</w:t>
      </w:r>
      <w:proofErr w:type="spellStart"/>
      <w:r w:rsidR="006B7B82" w:rsidRPr="000D2A50">
        <w:rPr>
          <w:bCs/>
        </w:rPr>
        <w:t>Kiv</w:t>
      </w:r>
      <w:proofErr w:type="spellEnd"/>
      <w:r w:rsidR="006B7B82" w:rsidRPr="000D2A50">
        <w:rPr>
          <w:bCs/>
        </w:rPr>
        <w:t xml:space="preserve"> 12); </w:t>
      </w:r>
      <w:r w:rsidR="006B7B82" w:rsidRPr="000D2A50">
        <w:rPr>
          <w:bCs/>
          <w:i/>
        </w:rPr>
        <w:t>A kánai menyegző</w:t>
      </w:r>
      <w:r w:rsidR="006B7B82" w:rsidRPr="000D2A50">
        <w:rPr>
          <w:bCs/>
        </w:rPr>
        <w:t xml:space="preserve"> (</w:t>
      </w:r>
      <w:proofErr w:type="spellStart"/>
      <w:r w:rsidR="006B7B82" w:rsidRPr="000D2A50">
        <w:rPr>
          <w:bCs/>
        </w:rPr>
        <w:t>Jn</w:t>
      </w:r>
      <w:proofErr w:type="spellEnd"/>
      <w:r w:rsidR="006B7B82" w:rsidRPr="000D2A50">
        <w:rPr>
          <w:bCs/>
        </w:rPr>
        <w:t xml:space="preserve"> 2,1–12); </w:t>
      </w:r>
      <w:r w:rsidR="006B7B82" w:rsidRPr="000D2A50">
        <w:rPr>
          <w:bCs/>
          <w:i/>
        </w:rPr>
        <w:t>A kenyérszaporítás</w:t>
      </w:r>
      <w:r w:rsidR="006B7B82" w:rsidRPr="000D2A50">
        <w:rPr>
          <w:bCs/>
        </w:rPr>
        <w:t xml:space="preserve"> (</w:t>
      </w:r>
      <w:proofErr w:type="spellStart"/>
      <w:r w:rsidR="006B7B82" w:rsidRPr="000D2A50">
        <w:rPr>
          <w:bCs/>
        </w:rPr>
        <w:t>Jn</w:t>
      </w:r>
      <w:proofErr w:type="spellEnd"/>
      <w:r w:rsidR="006B7B82" w:rsidRPr="000D2A50">
        <w:rPr>
          <w:bCs/>
        </w:rPr>
        <w:t xml:space="preserve"> 6,1–15); </w:t>
      </w:r>
      <w:r w:rsidR="006B7B82" w:rsidRPr="000D2A50">
        <w:rPr>
          <w:bCs/>
          <w:i/>
        </w:rPr>
        <w:t>Beszéd az élet kenyeréről</w:t>
      </w:r>
      <w:r w:rsidR="006B7B82" w:rsidRPr="000D2A50">
        <w:rPr>
          <w:bCs/>
        </w:rPr>
        <w:t xml:space="preserve"> (</w:t>
      </w:r>
      <w:proofErr w:type="spellStart"/>
      <w:r w:rsidR="006B7B82" w:rsidRPr="000D2A50">
        <w:rPr>
          <w:bCs/>
        </w:rPr>
        <w:t>Jn</w:t>
      </w:r>
      <w:proofErr w:type="spellEnd"/>
      <w:r w:rsidR="006B7B82" w:rsidRPr="000D2A50">
        <w:rPr>
          <w:bCs/>
        </w:rPr>
        <w:t xml:space="preserve"> 6,22–65); </w:t>
      </w:r>
      <w:r w:rsidR="006B7B82" w:rsidRPr="000D2A50">
        <w:rPr>
          <w:bCs/>
          <w:i/>
        </w:rPr>
        <w:t>Az utolsó vacsora</w:t>
      </w:r>
      <w:r w:rsidR="006B7B82" w:rsidRPr="000D2A50">
        <w:rPr>
          <w:bCs/>
        </w:rPr>
        <w:t xml:space="preserve"> (</w:t>
      </w:r>
      <w:proofErr w:type="spellStart"/>
      <w:r w:rsidR="006B7B82" w:rsidRPr="000D2A50">
        <w:rPr>
          <w:bCs/>
        </w:rPr>
        <w:t>Mt</w:t>
      </w:r>
      <w:proofErr w:type="spellEnd"/>
      <w:r w:rsidR="006B7B82" w:rsidRPr="000D2A50">
        <w:rPr>
          <w:bCs/>
        </w:rPr>
        <w:t xml:space="preserve"> 26,17–29); </w:t>
      </w:r>
      <w:r w:rsidR="006775C4" w:rsidRPr="000D2A50">
        <w:rPr>
          <w:bCs/>
          <w:i/>
        </w:rPr>
        <w:t xml:space="preserve">Az </w:t>
      </w:r>
      <w:proofErr w:type="spellStart"/>
      <w:r w:rsidR="006775C4" w:rsidRPr="000D2A50">
        <w:rPr>
          <w:bCs/>
          <w:i/>
        </w:rPr>
        <w:t>emmauszi</w:t>
      </w:r>
      <w:proofErr w:type="spellEnd"/>
      <w:r w:rsidR="006775C4" w:rsidRPr="000D2A50">
        <w:rPr>
          <w:bCs/>
          <w:i/>
        </w:rPr>
        <w:t xml:space="preserve"> vacsora</w:t>
      </w:r>
      <w:r w:rsidR="006775C4" w:rsidRPr="000D2A50">
        <w:rPr>
          <w:bCs/>
        </w:rPr>
        <w:t xml:space="preserve"> (</w:t>
      </w:r>
      <w:proofErr w:type="spellStart"/>
      <w:r w:rsidR="006775C4" w:rsidRPr="000D2A50">
        <w:rPr>
          <w:bCs/>
        </w:rPr>
        <w:t>Lk</w:t>
      </w:r>
      <w:proofErr w:type="spellEnd"/>
      <w:r w:rsidR="006775C4" w:rsidRPr="000D2A50">
        <w:rPr>
          <w:bCs/>
        </w:rPr>
        <w:t xml:space="preserve"> 24,13–35)</w:t>
      </w:r>
      <w:r w:rsidR="00795111" w:rsidRPr="000D2A50">
        <w:rPr>
          <w:bCs/>
        </w:rPr>
        <w:t xml:space="preserve">; s a Biblián túl </w:t>
      </w:r>
      <w:r w:rsidR="00F4754C" w:rsidRPr="000D2A50">
        <w:rPr>
          <w:bCs/>
        </w:rPr>
        <w:t xml:space="preserve">az eucharisztikus csodákat megjelenítő </w:t>
      </w:r>
      <w:r w:rsidR="00795111" w:rsidRPr="000D2A50">
        <w:rPr>
          <w:bCs/>
          <w:i/>
        </w:rPr>
        <w:t>Szent Gergely pápa miséje</w:t>
      </w:r>
      <w:r w:rsidR="00795111" w:rsidRPr="000D2A50">
        <w:rPr>
          <w:bCs/>
        </w:rPr>
        <w:t xml:space="preserve">, vagy </w:t>
      </w:r>
      <w:r w:rsidR="00F4754C" w:rsidRPr="000D2A50">
        <w:rPr>
          <w:bCs/>
        </w:rPr>
        <w:t xml:space="preserve">éppen </w:t>
      </w:r>
      <w:r w:rsidR="00795111" w:rsidRPr="000D2A50">
        <w:rPr>
          <w:bCs/>
        </w:rPr>
        <w:t xml:space="preserve">a </w:t>
      </w:r>
      <w:proofErr w:type="spellStart"/>
      <w:r w:rsidR="00F4754C" w:rsidRPr="000D2A50">
        <w:rPr>
          <w:bCs/>
          <w:i/>
        </w:rPr>
        <w:t>bolsenai</w:t>
      </w:r>
      <w:proofErr w:type="spellEnd"/>
      <w:r w:rsidR="00F4754C" w:rsidRPr="000D2A50">
        <w:rPr>
          <w:bCs/>
          <w:i/>
        </w:rPr>
        <w:t xml:space="preserve"> mise</w:t>
      </w:r>
      <w:r w:rsidR="00F4754C" w:rsidRPr="000D2A50">
        <w:rPr>
          <w:bCs/>
        </w:rPr>
        <w:t>.</w:t>
      </w:r>
      <w:proofErr w:type="gramEnd"/>
    </w:p>
    <w:p w:rsidR="008A6792" w:rsidRPr="000D2A50" w:rsidRDefault="00771965" w:rsidP="00416A9C">
      <w:pPr>
        <w:jc w:val="both"/>
        <w:rPr>
          <w:bCs/>
        </w:rPr>
      </w:pPr>
      <w:r w:rsidRPr="000D2A50">
        <w:rPr>
          <w:bCs/>
        </w:rPr>
        <w:t>B</w:t>
      </w:r>
      <w:r w:rsidR="00435FA4" w:rsidRPr="000D2A50">
        <w:rPr>
          <w:bCs/>
        </w:rPr>
        <w:t>ár a téma teológiai indíttatásúnak tűn</w:t>
      </w:r>
      <w:r w:rsidRPr="000D2A50">
        <w:rPr>
          <w:bCs/>
        </w:rPr>
        <w:t>het</w:t>
      </w:r>
      <w:r w:rsidR="00435FA4" w:rsidRPr="000D2A50">
        <w:rPr>
          <w:bCs/>
        </w:rPr>
        <w:t xml:space="preserve">, mégsem egyszerű </w:t>
      </w:r>
      <w:r w:rsidR="00E958D9">
        <w:rPr>
          <w:bCs/>
        </w:rPr>
        <w:t xml:space="preserve">„tankönyvi” </w:t>
      </w:r>
      <w:r w:rsidR="00435FA4" w:rsidRPr="000D2A50">
        <w:rPr>
          <w:bCs/>
        </w:rPr>
        <w:t>illusztrációkat várunk</w:t>
      </w:r>
      <w:r w:rsidR="00E958D9">
        <w:rPr>
          <w:bCs/>
        </w:rPr>
        <w:t>, hanem a</w:t>
      </w:r>
      <w:r w:rsidR="00CB727F" w:rsidRPr="000D2A50">
        <w:rPr>
          <w:bCs/>
        </w:rPr>
        <w:t>z eredeti elképzelése</w:t>
      </w:r>
      <w:r w:rsidR="00E958D9">
        <w:rPr>
          <w:bCs/>
        </w:rPr>
        <w:t>in</w:t>
      </w:r>
      <w:r w:rsidR="00CB727F" w:rsidRPr="000D2A50">
        <w:rPr>
          <w:bCs/>
        </w:rPr>
        <w:t xml:space="preserve">ket folytatva, a kiírt téma </w:t>
      </w:r>
      <w:r w:rsidR="00E958D9" w:rsidRPr="000D2A50">
        <w:rPr>
          <w:bCs/>
        </w:rPr>
        <w:t xml:space="preserve">minél magasabb szintű, egyéni jegyeket is hordozó, </w:t>
      </w:r>
      <w:r w:rsidR="00C44DFD">
        <w:rPr>
          <w:bCs/>
        </w:rPr>
        <w:t xml:space="preserve">a </w:t>
      </w:r>
      <w:r w:rsidR="00E958D9" w:rsidRPr="000D2A50">
        <w:rPr>
          <w:bCs/>
        </w:rPr>
        <w:t>kortárs vizuális</w:t>
      </w:r>
      <w:r w:rsidR="00C44DFD">
        <w:rPr>
          <w:bCs/>
        </w:rPr>
        <w:t xml:space="preserve"> (és ikonográfiai)</w:t>
      </w:r>
      <w:r w:rsidR="00E958D9" w:rsidRPr="000D2A50">
        <w:rPr>
          <w:bCs/>
        </w:rPr>
        <w:t xml:space="preserve"> nyelvezet segítségével</w:t>
      </w:r>
      <w:r w:rsidR="00E958D9">
        <w:rPr>
          <w:bCs/>
        </w:rPr>
        <w:t xml:space="preserve"> </w:t>
      </w:r>
      <w:r w:rsidR="00C44DFD">
        <w:rPr>
          <w:bCs/>
        </w:rPr>
        <w:t xml:space="preserve">a ma embere számára is átélhető </w:t>
      </w:r>
      <w:r w:rsidR="00C44DFD">
        <w:rPr>
          <w:bCs/>
        </w:rPr>
        <w:lastRenderedPageBreak/>
        <w:t xml:space="preserve">módon </w:t>
      </w:r>
      <w:r w:rsidR="001D6750">
        <w:rPr>
          <w:bCs/>
        </w:rPr>
        <w:t>megfogalmazott</w:t>
      </w:r>
      <w:r w:rsidR="00E958D9" w:rsidRPr="000D2A50">
        <w:rPr>
          <w:bCs/>
        </w:rPr>
        <w:t xml:space="preserve"> </w:t>
      </w:r>
      <w:r w:rsidR="00CB727F" w:rsidRPr="000D2A50">
        <w:rPr>
          <w:bCs/>
        </w:rPr>
        <w:t xml:space="preserve">művészi </w:t>
      </w:r>
      <w:r w:rsidR="00E958D9">
        <w:rPr>
          <w:bCs/>
        </w:rPr>
        <w:t>feldolgozását,</w:t>
      </w:r>
      <w:r w:rsidR="00E958D9" w:rsidRPr="000D2A50">
        <w:rPr>
          <w:bCs/>
        </w:rPr>
        <w:t xml:space="preserve"> </w:t>
      </w:r>
      <w:r w:rsidR="00CB727F" w:rsidRPr="000D2A50">
        <w:rPr>
          <w:bCs/>
        </w:rPr>
        <w:t>értelmezés</w:t>
      </w:r>
      <w:r w:rsidR="00E958D9">
        <w:rPr>
          <w:bCs/>
        </w:rPr>
        <w:t>ét.</w:t>
      </w:r>
      <w:r w:rsidR="00B70B15">
        <w:rPr>
          <w:bCs/>
        </w:rPr>
        <w:t xml:space="preserve"> </w:t>
      </w:r>
      <w:r w:rsidR="008A6792" w:rsidRPr="000D2A50">
        <w:rPr>
          <w:bCs/>
        </w:rPr>
        <w:t xml:space="preserve">II. János Pál pápát </w:t>
      </w:r>
      <w:r w:rsidR="00435FA4" w:rsidRPr="000D2A50">
        <w:rPr>
          <w:bCs/>
        </w:rPr>
        <w:t xml:space="preserve">(Levél a művészeknek) </w:t>
      </w:r>
      <w:r w:rsidR="008A6792" w:rsidRPr="000D2A50">
        <w:rPr>
          <w:bCs/>
        </w:rPr>
        <w:t>idéz</w:t>
      </w:r>
      <w:r w:rsidR="00B70B15">
        <w:rPr>
          <w:bCs/>
        </w:rPr>
        <w:t>ve</w:t>
      </w:r>
      <w:r w:rsidR="008A6792" w:rsidRPr="000D2A50">
        <w:rPr>
          <w:bCs/>
        </w:rPr>
        <w:t xml:space="preserve">: </w:t>
      </w:r>
      <w:r w:rsidR="002A6682" w:rsidRPr="000D2A50">
        <w:rPr>
          <w:bCs/>
        </w:rPr>
        <w:t>„Meghívlak benneteket, hogy fedezzétek föl újra a szellemi és vallási dimenzió azon mélységeit, melyek a művészetet legnemesebb kifejezési formáiban mindig jellemezték.”</w:t>
      </w:r>
    </w:p>
    <w:p w:rsidR="00F74B1A" w:rsidRPr="006D5676" w:rsidRDefault="007806DC" w:rsidP="008E02D0">
      <w:pPr>
        <w:jc w:val="both"/>
        <w:rPr>
          <w:bCs/>
        </w:rPr>
      </w:pPr>
      <w:r w:rsidRPr="006D5676">
        <w:rPr>
          <w:b/>
          <w:bCs/>
        </w:rPr>
        <w:t xml:space="preserve">Jelentkezők köre: </w:t>
      </w:r>
      <w:r w:rsidR="006D5676" w:rsidRPr="006D5676">
        <w:rPr>
          <w:bCs/>
        </w:rPr>
        <w:t>K</w:t>
      </w:r>
      <w:r w:rsidRPr="006D5676">
        <w:rPr>
          <w:bCs/>
        </w:rPr>
        <w:t xml:space="preserve">ortárs </w:t>
      </w:r>
      <w:r w:rsidR="006D5676" w:rsidRPr="006D5676">
        <w:rPr>
          <w:bCs/>
        </w:rPr>
        <w:t>(professzionális</w:t>
      </w:r>
      <w:r w:rsidR="00E47C03">
        <w:rPr>
          <w:bCs/>
        </w:rPr>
        <w:t>,</w:t>
      </w:r>
      <w:r w:rsidR="006D5676" w:rsidRPr="006D5676">
        <w:rPr>
          <w:bCs/>
        </w:rPr>
        <w:t xml:space="preserve"> </w:t>
      </w:r>
      <w:r w:rsidR="00E47C03" w:rsidRPr="006D5676">
        <w:rPr>
          <w:bCs/>
        </w:rPr>
        <w:t xml:space="preserve">18 éven </w:t>
      </w:r>
      <w:r w:rsidR="00E47C03">
        <w:rPr>
          <w:bCs/>
        </w:rPr>
        <w:t xml:space="preserve">felüli) </w:t>
      </w:r>
      <w:r w:rsidR="00FB1A42" w:rsidRPr="006D5676">
        <w:rPr>
          <w:bCs/>
        </w:rPr>
        <w:t>képző- és ipar</w:t>
      </w:r>
      <w:r w:rsidRPr="006D5676">
        <w:rPr>
          <w:bCs/>
        </w:rPr>
        <w:t>művés</w:t>
      </w:r>
      <w:r w:rsidR="00223BFD" w:rsidRPr="006D5676">
        <w:rPr>
          <w:bCs/>
        </w:rPr>
        <w:t>zek</w:t>
      </w:r>
      <w:r w:rsidR="00624DD7" w:rsidRPr="006D5676">
        <w:rPr>
          <w:bCs/>
        </w:rPr>
        <w:t>.</w:t>
      </w:r>
      <w:r w:rsidRPr="006D5676">
        <w:rPr>
          <w:bCs/>
        </w:rPr>
        <w:t xml:space="preserve"> (</w:t>
      </w:r>
      <w:r w:rsidR="00E47C03">
        <w:rPr>
          <w:bCs/>
        </w:rPr>
        <w:t>Természetesen a művészeti egyetemek</w:t>
      </w:r>
      <w:r w:rsidR="002670A8">
        <w:rPr>
          <w:bCs/>
        </w:rPr>
        <w:t xml:space="preserve"> hallgatóit</w:t>
      </w:r>
      <w:r w:rsidR="00E47C03">
        <w:rPr>
          <w:bCs/>
        </w:rPr>
        <w:t xml:space="preserve"> is szívesen látjuk.) </w:t>
      </w:r>
      <w:r w:rsidR="00F74B1A" w:rsidRPr="006D5676">
        <w:rPr>
          <w:bCs/>
        </w:rPr>
        <w:t>Január 12-ig mindenkinek lehetősége van „</w:t>
      </w:r>
      <w:proofErr w:type="spellStart"/>
      <w:r w:rsidR="00F74B1A" w:rsidRPr="006D5676">
        <w:rPr>
          <w:bCs/>
        </w:rPr>
        <w:t>előzsűrire</w:t>
      </w:r>
      <w:proofErr w:type="spellEnd"/>
      <w:r w:rsidR="00F74B1A" w:rsidRPr="006D5676">
        <w:rPr>
          <w:bCs/>
        </w:rPr>
        <w:t>”</w:t>
      </w:r>
      <w:r w:rsidR="00624DD7" w:rsidRPr="006D5676">
        <w:rPr>
          <w:bCs/>
        </w:rPr>
        <w:t xml:space="preserve"> (a </w:t>
      </w:r>
      <w:r w:rsidR="002670A8">
        <w:rPr>
          <w:bCs/>
        </w:rPr>
        <w:t xml:space="preserve">beadandó mű </w:t>
      </w:r>
      <w:r w:rsidR="00624DD7" w:rsidRPr="006D5676">
        <w:rPr>
          <w:bCs/>
        </w:rPr>
        <w:t>fotó</w:t>
      </w:r>
      <w:r w:rsidR="002670A8">
        <w:rPr>
          <w:bCs/>
        </w:rPr>
        <w:t>já</w:t>
      </w:r>
      <w:r w:rsidR="00624DD7" w:rsidRPr="006D5676">
        <w:rPr>
          <w:bCs/>
        </w:rPr>
        <w:t>t az alábbi</w:t>
      </w:r>
      <w:r w:rsidR="00624DD7" w:rsidRPr="006D5676">
        <w:t xml:space="preserve"> </w:t>
      </w:r>
      <w:r w:rsidR="00624DD7" w:rsidRPr="006D5676">
        <w:rPr>
          <w:bCs/>
        </w:rPr>
        <w:t xml:space="preserve">e-mail címre várjuk: </w:t>
      </w:r>
      <w:proofErr w:type="spellStart"/>
      <w:r w:rsidR="00624DD7" w:rsidRPr="006D5676">
        <w:rPr>
          <w:bCs/>
        </w:rPr>
        <w:t>gyergyadesz</w:t>
      </w:r>
      <w:proofErr w:type="spellEnd"/>
      <w:r w:rsidR="00624DD7" w:rsidRPr="006D5676">
        <w:rPr>
          <w:bCs/>
        </w:rPr>
        <w:t>@gmail.com)</w:t>
      </w:r>
      <w:r w:rsidR="00F74B1A" w:rsidRPr="006D5676">
        <w:rPr>
          <w:bCs/>
        </w:rPr>
        <w:t>, mely</w:t>
      </w:r>
      <w:r w:rsidR="00624DD7" w:rsidRPr="006D5676">
        <w:rPr>
          <w:bCs/>
        </w:rPr>
        <w:t>nek</w:t>
      </w:r>
      <w:r w:rsidR="00F74B1A" w:rsidRPr="006D5676">
        <w:rPr>
          <w:bCs/>
        </w:rPr>
        <w:t xml:space="preserve"> során arra tudunk választ adni, hogy érdemes-</w:t>
      </w:r>
      <w:r w:rsidR="0099543B" w:rsidRPr="006D5676">
        <w:rPr>
          <w:bCs/>
        </w:rPr>
        <w:t>e</w:t>
      </w:r>
      <w:r w:rsidR="00624DD7" w:rsidRPr="006D5676">
        <w:rPr>
          <w:bCs/>
        </w:rPr>
        <w:t xml:space="preserve"> egyáltalán</w:t>
      </w:r>
      <w:r w:rsidR="0099543B" w:rsidRPr="006D5676">
        <w:rPr>
          <w:bCs/>
        </w:rPr>
        <w:t xml:space="preserve"> az adott alkotást a </w:t>
      </w:r>
      <w:proofErr w:type="spellStart"/>
      <w:r w:rsidR="0099543B" w:rsidRPr="006D5676">
        <w:rPr>
          <w:bCs/>
        </w:rPr>
        <w:t>biennálé</w:t>
      </w:r>
      <w:proofErr w:type="spellEnd"/>
      <w:r w:rsidR="0099543B" w:rsidRPr="006D5676">
        <w:rPr>
          <w:bCs/>
        </w:rPr>
        <w:t xml:space="preserve"> zsűrije elé bocsátani.</w:t>
      </w:r>
    </w:p>
    <w:p w:rsidR="00CF308A" w:rsidRPr="003F0E03" w:rsidRDefault="00CF308A" w:rsidP="00CF308A">
      <w:pPr>
        <w:jc w:val="both"/>
        <w:rPr>
          <w:bCs/>
        </w:rPr>
      </w:pPr>
      <w:r w:rsidRPr="003F0E03">
        <w:rPr>
          <w:b/>
          <w:bCs/>
        </w:rPr>
        <w:t xml:space="preserve">A művek beadásának helye és ideje: </w:t>
      </w:r>
      <w:r w:rsidRPr="003F0E03">
        <w:rPr>
          <w:bCs/>
        </w:rPr>
        <w:t>(Fontos! Rendkívül szigorúan kezeljük a beadási időpontokat! Különösen a Kecskeméten kívüli helyszíneken, mivel nincs lehetőségünk a megadott idősávon kívül átvenni és őrizni a műveket!)</w:t>
      </w:r>
    </w:p>
    <w:p w:rsidR="00E965EC" w:rsidRPr="000D2A50" w:rsidRDefault="00E965EC" w:rsidP="00CF308A">
      <w:pPr>
        <w:jc w:val="both"/>
        <w:rPr>
          <w:bCs/>
        </w:rPr>
      </w:pPr>
    </w:p>
    <w:p w:rsidR="00416A9C" w:rsidRPr="000D2A50" w:rsidRDefault="00CF308A" w:rsidP="00F07E74">
      <w:pPr>
        <w:numPr>
          <w:ilvl w:val="0"/>
          <w:numId w:val="5"/>
        </w:numPr>
        <w:spacing w:after="240"/>
        <w:ind w:left="714" w:hanging="357"/>
        <w:rPr>
          <w:bCs/>
        </w:rPr>
      </w:pPr>
      <w:r w:rsidRPr="000D2A50">
        <w:rPr>
          <w:bCs/>
        </w:rPr>
        <w:t xml:space="preserve">Budapesten (1.): Klebelsberg </w:t>
      </w:r>
      <w:proofErr w:type="spellStart"/>
      <w:r w:rsidRPr="000D2A50">
        <w:rPr>
          <w:bCs/>
        </w:rPr>
        <w:t>Kultúrkúriában</w:t>
      </w:r>
      <w:proofErr w:type="spellEnd"/>
      <w:r w:rsidRPr="000D2A50">
        <w:rPr>
          <w:bCs/>
        </w:rPr>
        <w:t xml:space="preserve"> (1028 Bp., Templom utca 2–10.), január </w:t>
      </w:r>
      <w:r w:rsidR="00327DA9" w:rsidRPr="000D2A50">
        <w:rPr>
          <w:bCs/>
        </w:rPr>
        <w:t>16</w:t>
      </w:r>
      <w:proofErr w:type="gramStart"/>
      <w:r w:rsidRPr="000D2A50">
        <w:rPr>
          <w:bCs/>
        </w:rPr>
        <w:t>.,</w:t>
      </w:r>
      <w:proofErr w:type="gramEnd"/>
      <w:r w:rsidRPr="000D2A50">
        <w:rPr>
          <w:bCs/>
        </w:rPr>
        <w:t xml:space="preserve"> </w:t>
      </w:r>
      <w:r w:rsidR="009865E0" w:rsidRPr="000D2A50">
        <w:rPr>
          <w:bCs/>
        </w:rPr>
        <w:t>csütörtökö</w:t>
      </w:r>
      <w:r w:rsidRPr="000D2A50">
        <w:rPr>
          <w:bCs/>
        </w:rPr>
        <w:t xml:space="preserve">n 11–14 óra között </w:t>
      </w:r>
      <w:r w:rsidR="00631CE1">
        <w:rPr>
          <w:bCs/>
        </w:rPr>
        <w:t>(</w:t>
      </w:r>
      <w:r w:rsidRPr="000D2A50">
        <w:rPr>
          <w:bCs/>
        </w:rPr>
        <w:t>megközelíthető a Széll Kálmán tértől</w:t>
      </w:r>
      <w:r w:rsidR="002824D8" w:rsidRPr="000D2A50">
        <w:rPr>
          <w:bCs/>
        </w:rPr>
        <w:t xml:space="preserve"> a</w:t>
      </w:r>
      <w:r w:rsidRPr="000D2A50">
        <w:rPr>
          <w:bCs/>
        </w:rPr>
        <w:t xml:space="preserve"> 61-es villamossal Hűvösvölgyig, onnan 64, 64A, 264-es vagy 257-es busszal a Templom utcai megállóig) – információ: 1/3920-860 és </w:t>
      </w:r>
      <w:r w:rsidR="00327DA9" w:rsidRPr="000D2A50">
        <w:rPr>
          <w:bCs/>
        </w:rPr>
        <w:t xml:space="preserve">ifj. </w:t>
      </w:r>
      <w:proofErr w:type="spellStart"/>
      <w:r w:rsidR="00327DA9" w:rsidRPr="000D2A50">
        <w:rPr>
          <w:bCs/>
        </w:rPr>
        <w:t>Gyergyádesz</w:t>
      </w:r>
      <w:proofErr w:type="spellEnd"/>
      <w:r w:rsidR="00327DA9" w:rsidRPr="000D2A50">
        <w:rPr>
          <w:bCs/>
        </w:rPr>
        <w:t xml:space="preserve"> László (30/287-2549)</w:t>
      </w:r>
    </w:p>
    <w:p w:rsidR="00B56552" w:rsidRPr="000D2A50" w:rsidRDefault="00B56552" w:rsidP="00F07E74">
      <w:pPr>
        <w:numPr>
          <w:ilvl w:val="0"/>
          <w:numId w:val="5"/>
        </w:numPr>
        <w:spacing w:after="240"/>
        <w:ind w:left="714" w:hanging="357"/>
        <w:rPr>
          <w:bCs/>
        </w:rPr>
      </w:pPr>
      <w:r w:rsidRPr="000D2A50">
        <w:rPr>
          <w:bCs/>
        </w:rPr>
        <w:t>Debrecenben: Debreceni Művelődési Központ Belvárosi Alkotóműhelyben (4024 Debrecen, Szent Anna u. 18</w:t>
      </w:r>
      <w:proofErr w:type="gramStart"/>
      <w:r w:rsidRPr="000D2A50">
        <w:rPr>
          <w:bCs/>
        </w:rPr>
        <w:t>.,</w:t>
      </w:r>
      <w:proofErr w:type="gramEnd"/>
      <w:r w:rsidRPr="000D2A50">
        <w:rPr>
          <w:bCs/>
        </w:rPr>
        <w:t xml:space="preserve"> a bejárat a Kossuth utca felől közelíthető meg az </w:t>
      </w:r>
      <w:proofErr w:type="spellStart"/>
      <w:r w:rsidRPr="000D2A50">
        <w:rPr>
          <w:bCs/>
        </w:rPr>
        <w:t>UniCredit</w:t>
      </w:r>
      <w:proofErr w:type="spellEnd"/>
      <w:r w:rsidRPr="000D2A50">
        <w:rPr>
          <w:bCs/>
        </w:rPr>
        <w:t xml:space="preserve"> Bank melletti szervizút vég</w:t>
      </w:r>
      <w:r w:rsidR="00631CE1">
        <w:rPr>
          <w:bCs/>
        </w:rPr>
        <w:t>én) január 16-án, csütörtökön 8–</w:t>
      </w:r>
      <w:r w:rsidRPr="000D2A50">
        <w:rPr>
          <w:bCs/>
        </w:rPr>
        <w:t>12 óráig; január 17-én, pénteken</w:t>
      </w:r>
      <w:r w:rsidR="00631CE1">
        <w:rPr>
          <w:bCs/>
        </w:rPr>
        <w:t xml:space="preserve"> 14–</w:t>
      </w:r>
      <w:r w:rsidR="002B01E4" w:rsidRPr="000D2A50">
        <w:rPr>
          <w:bCs/>
        </w:rPr>
        <w:t>18 óráig</w:t>
      </w:r>
      <w:r w:rsidRPr="000D2A50">
        <w:rPr>
          <w:bCs/>
        </w:rPr>
        <w:t xml:space="preserve"> – kontakt: Dr. Czárné </w:t>
      </w:r>
      <w:proofErr w:type="spellStart"/>
      <w:r w:rsidRPr="000D2A50">
        <w:rPr>
          <w:bCs/>
        </w:rPr>
        <w:t>Belgyár</w:t>
      </w:r>
      <w:proofErr w:type="spellEnd"/>
      <w:r w:rsidRPr="000D2A50">
        <w:rPr>
          <w:bCs/>
        </w:rPr>
        <w:t xml:space="preserve"> Szilvia</w:t>
      </w:r>
      <w:r w:rsidR="002B01E4" w:rsidRPr="000D2A50">
        <w:rPr>
          <w:bCs/>
        </w:rPr>
        <w:t xml:space="preserve"> (</w:t>
      </w:r>
      <w:r w:rsidRPr="000D2A50">
        <w:rPr>
          <w:bCs/>
        </w:rPr>
        <w:t xml:space="preserve">20/338-3029, e-mail: </w:t>
      </w:r>
      <w:hyperlink r:id="rId9" w:history="1">
        <w:r w:rsidRPr="000D2A50">
          <w:rPr>
            <w:rStyle w:val="Hiperhivatkozs"/>
            <w:bCs/>
            <w:color w:val="auto"/>
            <w:u w:val="none"/>
          </w:rPr>
          <w:t>czarne.szilvi@debrecenimuvkozpont.hu</w:t>
        </w:r>
      </w:hyperlink>
      <w:r w:rsidR="002B01E4" w:rsidRPr="000D2A50">
        <w:rPr>
          <w:rStyle w:val="Hiperhivatkozs"/>
          <w:bCs/>
          <w:color w:val="auto"/>
          <w:u w:val="none"/>
        </w:rPr>
        <w:t>)</w:t>
      </w:r>
    </w:p>
    <w:p w:rsidR="00F65432" w:rsidRPr="000D2A50" w:rsidRDefault="00B56552" w:rsidP="00246DED">
      <w:pPr>
        <w:numPr>
          <w:ilvl w:val="0"/>
          <w:numId w:val="5"/>
        </w:numPr>
        <w:spacing w:after="240"/>
        <w:rPr>
          <w:bCs/>
        </w:rPr>
      </w:pPr>
      <w:r w:rsidRPr="000D2A50">
        <w:rPr>
          <w:bCs/>
        </w:rPr>
        <w:t xml:space="preserve">Budapesten (2.): </w:t>
      </w:r>
      <w:r w:rsidR="00F65432" w:rsidRPr="000D2A50">
        <w:rPr>
          <w:bCs/>
        </w:rPr>
        <w:t xml:space="preserve">Párbeszéd Házában (1085 Budapest, </w:t>
      </w:r>
      <w:proofErr w:type="spellStart"/>
      <w:r w:rsidR="00F65432" w:rsidRPr="000D2A50">
        <w:rPr>
          <w:bCs/>
        </w:rPr>
        <w:t>Horánszky</w:t>
      </w:r>
      <w:proofErr w:type="spellEnd"/>
      <w:r w:rsidR="00F65432" w:rsidRPr="000D2A50">
        <w:rPr>
          <w:bCs/>
        </w:rPr>
        <w:t xml:space="preserve"> utca 20.)</w:t>
      </w:r>
      <w:r w:rsidR="009865E0" w:rsidRPr="000D2A50">
        <w:rPr>
          <w:bCs/>
        </w:rPr>
        <w:t xml:space="preserve"> január 22</w:t>
      </w:r>
      <w:proofErr w:type="gramStart"/>
      <w:r w:rsidR="009865E0" w:rsidRPr="000D2A50">
        <w:rPr>
          <w:bCs/>
        </w:rPr>
        <w:t>.,</w:t>
      </w:r>
      <w:proofErr w:type="gramEnd"/>
      <w:r w:rsidR="009865E0" w:rsidRPr="000D2A50">
        <w:rPr>
          <w:bCs/>
        </w:rPr>
        <w:t xml:space="preserve"> </w:t>
      </w:r>
      <w:r w:rsidR="00550FBB">
        <w:rPr>
          <w:bCs/>
        </w:rPr>
        <w:t>szerdá</w:t>
      </w:r>
      <w:r w:rsidR="009865E0" w:rsidRPr="000D2A50">
        <w:rPr>
          <w:bCs/>
        </w:rPr>
        <w:t>n 10–13</w:t>
      </w:r>
      <w:r w:rsidR="00922120" w:rsidRPr="000D2A50">
        <w:rPr>
          <w:bCs/>
        </w:rPr>
        <w:t xml:space="preserve"> óra között</w:t>
      </w:r>
      <w:r w:rsidR="00CC7915" w:rsidRPr="000D2A50">
        <w:t xml:space="preserve"> </w:t>
      </w:r>
      <w:r w:rsidR="00922120" w:rsidRPr="000D2A50">
        <w:t xml:space="preserve">(Itt adhatóak le a nagyobb méretű művek!) </w:t>
      </w:r>
      <w:r w:rsidR="00CC7915" w:rsidRPr="000D2A50">
        <w:rPr>
          <w:bCs/>
        </w:rPr>
        <w:t>– kontakt:</w:t>
      </w:r>
      <w:r w:rsidR="005D60DD" w:rsidRPr="000D2A50">
        <w:rPr>
          <w:bCs/>
        </w:rPr>
        <w:t xml:space="preserve"> </w:t>
      </w:r>
      <w:r w:rsidR="00246DED" w:rsidRPr="00246DED">
        <w:rPr>
          <w:bCs/>
        </w:rPr>
        <w:t>Kákonyi Júlia (30</w:t>
      </w:r>
      <w:r w:rsidR="00246DED">
        <w:rPr>
          <w:bCs/>
        </w:rPr>
        <w:t>/289-</w:t>
      </w:r>
      <w:r w:rsidR="00246DED" w:rsidRPr="00246DED">
        <w:rPr>
          <w:bCs/>
        </w:rPr>
        <w:t xml:space="preserve">3599; </w:t>
      </w:r>
      <w:proofErr w:type="spellStart"/>
      <w:r w:rsidR="00246DED" w:rsidRPr="00246DED">
        <w:rPr>
          <w:bCs/>
        </w:rPr>
        <w:t>kj.faludigaleria</w:t>
      </w:r>
      <w:proofErr w:type="spellEnd"/>
      <w:r w:rsidR="00246DED" w:rsidRPr="00246DED">
        <w:rPr>
          <w:bCs/>
        </w:rPr>
        <w:t>@gmail.com)</w:t>
      </w:r>
    </w:p>
    <w:p w:rsidR="00803FD6" w:rsidRPr="000D2A50" w:rsidRDefault="00B56552" w:rsidP="00F07E74">
      <w:pPr>
        <w:numPr>
          <w:ilvl w:val="0"/>
          <w:numId w:val="5"/>
        </w:numPr>
        <w:spacing w:after="240"/>
        <w:ind w:left="714" w:hanging="357"/>
        <w:rPr>
          <w:bCs/>
        </w:rPr>
      </w:pPr>
      <w:r w:rsidRPr="000D2A50">
        <w:rPr>
          <w:bCs/>
        </w:rPr>
        <w:t>Budapesten (3</w:t>
      </w:r>
      <w:r w:rsidR="00803FD6" w:rsidRPr="000D2A50">
        <w:rPr>
          <w:bCs/>
        </w:rPr>
        <w:t xml:space="preserve">.): Skoda Éva </w:t>
      </w:r>
      <w:proofErr w:type="spellStart"/>
      <w:r w:rsidR="00803FD6" w:rsidRPr="000D2A50">
        <w:rPr>
          <w:bCs/>
        </w:rPr>
        <w:t>Műterem-Galériában</w:t>
      </w:r>
      <w:proofErr w:type="spellEnd"/>
      <w:r w:rsidR="00803FD6" w:rsidRPr="000D2A50">
        <w:rPr>
          <w:bCs/>
        </w:rPr>
        <w:t xml:space="preserve"> (1196 Bp., Hunyadi u. 129/a.), </w:t>
      </w:r>
      <w:r w:rsidR="00642018" w:rsidRPr="000D2A50">
        <w:rPr>
          <w:bCs/>
        </w:rPr>
        <w:t>jan</w:t>
      </w:r>
      <w:r w:rsidR="00803FD6" w:rsidRPr="000D2A50">
        <w:rPr>
          <w:bCs/>
        </w:rPr>
        <w:t xml:space="preserve">uár </w:t>
      </w:r>
      <w:r w:rsidR="00642018" w:rsidRPr="000D2A50">
        <w:rPr>
          <w:bCs/>
        </w:rPr>
        <w:t>23</w:t>
      </w:r>
      <w:proofErr w:type="gramStart"/>
      <w:r w:rsidR="00803FD6" w:rsidRPr="000D2A50">
        <w:rPr>
          <w:bCs/>
        </w:rPr>
        <w:t>.,</w:t>
      </w:r>
      <w:proofErr w:type="gramEnd"/>
      <w:r w:rsidR="00803FD6" w:rsidRPr="000D2A50">
        <w:rPr>
          <w:bCs/>
        </w:rPr>
        <w:t xml:space="preserve"> </w:t>
      </w:r>
      <w:r w:rsidR="00642018" w:rsidRPr="000D2A50">
        <w:rPr>
          <w:bCs/>
        </w:rPr>
        <w:t>csütörtökön 10</w:t>
      </w:r>
      <w:r w:rsidR="00803FD6" w:rsidRPr="000D2A50">
        <w:rPr>
          <w:bCs/>
        </w:rPr>
        <w:t>–14 óra között – információ</w:t>
      </w:r>
      <w:r w:rsidR="00642018" w:rsidRPr="000D2A50">
        <w:rPr>
          <w:bCs/>
        </w:rPr>
        <w:t xml:space="preserve"> (jan. 20-tól)</w:t>
      </w:r>
      <w:r w:rsidR="00803FD6" w:rsidRPr="000D2A50">
        <w:rPr>
          <w:bCs/>
        </w:rPr>
        <w:t xml:space="preserve">: </w:t>
      </w:r>
      <w:proofErr w:type="spellStart"/>
      <w:r w:rsidR="00642018" w:rsidRPr="000D2A50">
        <w:rPr>
          <w:bCs/>
        </w:rPr>
        <w:t>Osztényi</w:t>
      </w:r>
      <w:proofErr w:type="spellEnd"/>
      <w:r w:rsidR="00642018" w:rsidRPr="000D2A50">
        <w:rPr>
          <w:bCs/>
        </w:rPr>
        <w:t xml:space="preserve"> Éva</w:t>
      </w:r>
      <w:r w:rsidR="00803FD6" w:rsidRPr="000D2A50">
        <w:rPr>
          <w:bCs/>
        </w:rPr>
        <w:t xml:space="preserve"> (30/</w:t>
      </w:r>
      <w:r w:rsidR="00642018" w:rsidRPr="000D2A50">
        <w:rPr>
          <w:bCs/>
        </w:rPr>
        <w:t>564</w:t>
      </w:r>
      <w:r w:rsidR="00803FD6" w:rsidRPr="000D2A50">
        <w:rPr>
          <w:bCs/>
        </w:rPr>
        <w:t>-</w:t>
      </w:r>
      <w:r w:rsidR="00642018" w:rsidRPr="000D2A50">
        <w:rPr>
          <w:bCs/>
        </w:rPr>
        <w:t>5754</w:t>
      </w:r>
      <w:r w:rsidR="00803FD6" w:rsidRPr="000D2A50">
        <w:rPr>
          <w:bCs/>
        </w:rPr>
        <w:t>), Skoda Éva (30/904-6001)</w:t>
      </w:r>
    </w:p>
    <w:p w:rsidR="00C42EB7" w:rsidRPr="000D2A50" w:rsidRDefault="00C42EB7" w:rsidP="00F07E74">
      <w:pPr>
        <w:numPr>
          <w:ilvl w:val="0"/>
          <w:numId w:val="5"/>
        </w:numPr>
        <w:spacing w:after="240"/>
        <w:ind w:left="714" w:hanging="357"/>
        <w:rPr>
          <w:bCs/>
        </w:rPr>
      </w:pPr>
      <w:r w:rsidRPr="000D2A50">
        <w:rPr>
          <w:bCs/>
        </w:rPr>
        <w:t>Gödöllőn: Levendula Galériában (2100 Göd</w:t>
      </w:r>
      <w:r w:rsidR="002824D8" w:rsidRPr="000D2A50">
        <w:rPr>
          <w:bCs/>
        </w:rPr>
        <w:t xml:space="preserve">öllő, </w:t>
      </w:r>
      <w:proofErr w:type="spellStart"/>
      <w:r w:rsidR="002824D8" w:rsidRPr="000D2A50">
        <w:rPr>
          <w:bCs/>
        </w:rPr>
        <w:t>Remsey</w:t>
      </w:r>
      <w:proofErr w:type="spellEnd"/>
      <w:r w:rsidR="002824D8" w:rsidRPr="000D2A50">
        <w:rPr>
          <w:bCs/>
        </w:rPr>
        <w:t xml:space="preserve"> krt. 21.), január </w:t>
      </w:r>
      <w:r w:rsidR="00D027F0" w:rsidRPr="000D2A50">
        <w:rPr>
          <w:bCs/>
        </w:rPr>
        <w:t>20</w:t>
      </w:r>
      <w:r w:rsidR="002B01E4" w:rsidRPr="000D2A50">
        <w:rPr>
          <w:bCs/>
        </w:rPr>
        <w:t>–</w:t>
      </w:r>
      <w:r w:rsidR="002824D8" w:rsidRPr="000D2A50">
        <w:rPr>
          <w:bCs/>
        </w:rPr>
        <w:t>22</w:t>
      </w:r>
      <w:r w:rsidRPr="000D2A50">
        <w:rPr>
          <w:bCs/>
        </w:rPr>
        <w:t xml:space="preserve">-ig, nyitvatartási időben (hétköznap 10–18, szombaton 9–13 óra között) – információ: Sz. Jánosi Erzsébet festőművész (30/286-9395; </w:t>
      </w:r>
      <w:hyperlink r:id="rId10" w:history="1">
        <w:r w:rsidRPr="000D2A50">
          <w:rPr>
            <w:rStyle w:val="Hiperhivatkozs"/>
            <w:bCs/>
            <w:color w:val="auto"/>
            <w:u w:val="none"/>
          </w:rPr>
          <w:t>levendulagaleria@gmail.com</w:t>
        </w:r>
      </w:hyperlink>
      <w:r w:rsidRPr="000D2A50">
        <w:rPr>
          <w:bCs/>
        </w:rPr>
        <w:t>)</w:t>
      </w:r>
    </w:p>
    <w:p w:rsidR="00F07E74" w:rsidRPr="00F07E74" w:rsidRDefault="00445A51" w:rsidP="00CC5E5B">
      <w:pPr>
        <w:numPr>
          <w:ilvl w:val="0"/>
          <w:numId w:val="5"/>
        </w:numPr>
        <w:spacing w:after="240"/>
        <w:rPr>
          <w:bCs/>
        </w:rPr>
      </w:pPr>
      <w:r w:rsidRPr="000D2A50">
        <w:rPr>
          <w:bCs/>
        </w:rPr>
        <w:t xml:space="preserve">Kecskeméten: Cifrapalotában (6000 Kecskemét, Rákóczi út 1.), január </w:t>
      </w:r>
      <w:r w:rsidR="00C953E9">
        <w:rPr>
          <w:bCs/>
        </w:rPr>
        <w:t xml:space="preserve">16–17. </w:t>
      </w:r>
      <w:r w:rsidR="00C953E9" w:rsidRPr="00C953E9">
        <w:rPr>
          <w:bCs/>
        </w:rPr>
        <w:t>(</w:t>
      </w:r>
      <w:r w:rsidR="00C953E9">
        <w:rPr>
          <w:bCs/>
        </w:rPr>
        <w:t xml:space="preserve">csütörtökön és </w:t>
      </w:r>
      <w:r w:rsidR="00C953E9" w:rsidRPr="00C953E9">
        <w:rPr>
          <w:bCs/>
        </w:rPr>
        <w:t>péntek</w:t>
      </w:r>
      <w:r w:rsidR="00C953E9">
        <w:rPr>
          <w:bCs/>
        </w:rPr>
        <w:t>en</w:t>
      </w:r>
      <w:r w:rsidR="00C953E9" w:rsidRPr="00C953E9">
        <w:rPr>
          <w:bCs/>
        </w:rPr>
        <w:t>)</w:t>
      </w:r>
      <w:r w:rsidR="00C953E9">
        <w:rPr>
          <w:bCs/>
        </w:rPr>
        <w:t xml:space="preserve"> és </w:t>
      </w:r>
      <w:r w:rsidRPr="000D2A50">
        <w:rPr>
          <w:bCs/>
        </w:rPr>
        <w:t>20–24. (hétfőtől péntekig), 10–1</w:t>
      </w:r>
      <w:r w:rsidR="00AC39A7" w:rsidRPr="000D2A50">
        <w:rPr>
          <w:bCs/>
        </w:rPr>
        <w:t>5</w:t>
      </w:r>
      <w:r w:rsidRPr="000D2A50">
        <w:rPr>
          <w:bCs/>
        </w:rPr>
        <w:t xml:space="preserve"> óra között</w:t>
      </w:r>
      <w:r w:rsidR="00AC39A7" w:rsidRPr="000D2A50">
        <w:rPr>
          <w:bCs/>
        </w:rPr>
        <w:t xml:space="preserve"> – információ:</w:t>
      </w:r>
      <w:r w:rsidR="00CC5E5B" w:rsidRPr="00CC5E5B">
        <w:t xml:space="preserve"> </w:t>
      </w:r>
      <w:r w:rsidR="00CC5E5B">
        <w:t xml:space="preserve">Hegedűs Anna (30/2572-371) és (de csak </w:t>
      </w:r>
      <w:r w:rsidR="00CC5E5B" w:rsidRPr="00CC5E5B">
        <w:rPr>
          <w:bCs/>
        </w:rPr>
        <w:t>jan. 20-tól)</w:t>
      </w:r>
      <w:r w:rsidR="00CC5E5B">
        <w:rPr>
          <w:bCs/>
        </w:rPr>
        <w:t xml:space="preserve"> </w:t>
      </w:r>
      <w:proofErr w:type="spellStart"/>
      <w:r w:rsidR="00CC5E5B">
        <w:rPr>
          <w:bCs/>
        </w:rPr>
        <w:t>Osztényi</w:t>
      </w:r>
      <w:proofErr w:type="spellEnd"/>
      <w:r w:rsidR="00CC5E5B">
        <w:rPr>
          <w:bCs/>
        </w:rPr>
        <w:t xml:space="preserve"> Éva (30/564-5754)</w:t>
      </w:r>
    </w:p>
    <w:p w:rsidR="00ED0884" w:rsidRPr="000D2A50" w:rsidRDefault="009B1E14" w:rsidP="00F07E74">
      <w:pPr>
        <w:numPr>
          <w:ilvl w:val="0"/>
          <w:numId w:val="5"/>
        </w:numPr>
        <w:spacing w:after="240"/>
        <w:ind w:left="714" w:hanging="357"/>
        <w:rPr>
          <w:rStyle w:val="Hiperhivatkozs"/>
          <w:bCs/>
          <w:color w:val="auto"/>
          <w:u w:val="none"/>
        </w:rPr>
      </w:pPr>
      <w:r w:rsidRPr="000D2A50">
        <w:rPr>
          <w:bCs/>
        </w:rPr>
        <w:t>Szegeden:</w:t>
      </w:r>
      <w:r w:rsidR="00F87692" w:rsidRPr="000D2A50">
        <w:rPr>
          <w:bCs/>
        </w:rPr>
        <w:t xml:space="preserve"> Rajz-művészettörténet Tanszék</w:t>
      </w:r>
      <w:r w:rsidR="002B01E4" w:rsidRPr="000D2A50">
        <w:rPr>
          <w:bCs/>
        </w:rPr>
        <w:t>en</w:t>
      </w:r>
      <w:r w:rsidR="00F87692" w:rsidRPr="000D2A50">
        <w:rPr>
          <w:bCs/>
        </w:rPr>
        <w:t xml:space="preserve"> (6723 Szeged, Brüsszeli krt. 37.)</w:t>
      </w:r>
      <w:r w:rsidR="00591BBE" w:rsidRPr="000D2A50">
        <w:rPr>
          <w:bCs/>
        </w:rPr>
        <w:t xml:space="preserve"> </w:t>
      </w:r>
      <w:r w:rsidR="002B01E4" w:rsidRPr="000D2A50">
        <w:rPr>
          <w:bCs/>
        </w:rPr>
        <w:t>január 22</w:t>
      </w:r>
      <w:r w:rsidR="00F34E58" w:rsidRPr="000D2A50">
        <w:rPr>
          <w:bCs/>
        </w:rPr>
        <w:t xml:space="preserve">. és </w:t>
      </w:r>
      <w:r w:rsidR="002B01E4" w:rsidRPr="000D2A50">
        <w:rPr>
          <w:bCs/>
        </w:rPr>
        <w:t>23</w:t>
      </w:r>
      <w:proofErr w:type="gramStart"/>
      <w:r w:rsidR="00F34E58" w:rsidRPr="000D2A50">
        <w:rPr>
          <w:bCs/>
        </w:rPr>
        <w:t>.</w:t>
      </w:r>
      <w:r w:rsidR="002B01E4" w:rsidRPr="000D2A50">
        <w:rPr>
          <w:bCs/>
        </w:rPr>
        <w:t>,</w:t>
      </w:r>
      <w:proofErr w:type="gramEnd"/>
      <w:r w:rsidR="002B01E4" w:rsidRPr="000D2A50">
        <w:rPr>
          <w:bCs/>
        </w:rPr>
        <w:t xml:space="preserve"> </w:t>
      </w:r>
      <w:r w:rsidR="00F34E58" w:rsidRPr="000D2A50">
        <w:rPr>
          <w:bCs/>
        </w:rPr>
        <w:t xml:space="preserve">szerdán és csütörtökön </w:t>
      </w:r>
      <w:r w:rsidR="00591BBE" w:rsidRPr="000D2A50">
        <w:rPr>
          <w:bCs/>
        </w:rPr>
        <w:t>9-16 óra</w:t>
      </w:r>
      <w:r w:rsidR="002B01E4" w:rsidRPr="000D2A50">
        <w:rPr>
          <w:bCs/>
        </w:rPr>
        <w:t xml:space="preserve"> között – kontakt: </w:t>
      </w:r>
      <w:r w:rsidR="00ED0884" w:rsidRPr="000D2A50">
        <w:rPr>
          <w:bCs/>
        </w:rPr>
        <w:t>Deák Zoltán festőművész</w:t>
      </w:r>
      <w:r w:rsidR="00591BBE" w:rsidRPr="000D2A50">
        <w:rPr>
          <w:bCs/>
        </w:rPr>
        <w:t xml:space="preserve"> </w:t>
      </w:r>
      <w:r w:rsidR="00F34E58" w:rsidRPr="000D2A50">
        <w:rPr>
          <w:bCs/>
        </w:rPr>
        <w:t>(</w:t>
      </w:r>
      <w:r w:rsidR="00591BBE" w:rsidRPr="000D2A50">
        <w:rPr>
          <w:bCs/>
        </w:rPr>
        <w:t>70-433-1272,</w:t>
      </w:r>
      <w:r w:rsidR="00ED0884" w:rsidRPr="000D2A50">
        <w:rPr>
          <w:bCs/>
        </w:rPr>
        <w:t xml:space="preserve"> </w:t>
      </w:r>
      <w:hyperlink r:id="rId11" w:history="1">
        <w:r w:rsidR="00F34E58" w:rsidRPr="000D2A50">
          <w:rPr>
            <w:rStyle w:val="Hiperhivatkozs"/>
            <w:bCs/>
            <w:color w:val="auto"/>
            <w:u w:val="none"/>
          </w:rPr>
          <w:t>deak61@jgypk.szte.hu</w:t>
        </w:r>
      </w:hyperlink>
      <w:r w:rsidR="00F34E58" w:rsidRPr="000D2A50">
        <w:rPr>
          <w:bCs/>
        </w:rPr>
        <w:t>)</w:t>
      </w:r>
    </w:p>
    <w:p w:rsidR="003B482D" w:rsidRPr="000D2A50" w:rsidRDefault="003B482D" w:rsidP="008E02D0">
      <w:pPr>
        <w:jc w:val="both"/>
      </w:pPr>
      <w:r w:rsidRPr="000D2A50">
        <w:rPr>
          <w:b/>
          <w:bCs/>
        </w:rPr>
        <w:t xml:space="preserve">A művek beadásának feltételei: </w:t>
      </w:r>
      <w:r w:rsidRPr="000D2A50">
        <w:t>Műfaji és technikai megkötések nélküli kiállítás, ahol p</w:t>
      </w:r>
      <w:r w:rsidR="00145E60">
        <w:t>éldául</w:t>
      </w:r>
      <w:r w:rsidRPr="000D2A50">
        <w:t xml:space="preserve"> animációs filmmel, ruhával, táblaképpel, </w:t>
      </w:r>
      <w:r w:rsidR="00DA05B9" w:rsidRPr="000D2A50">
        <w:t xml:space="preserve">plasztikával, </w:t>
      </w:r>
      <w:r w:rsidRPr="000D2A50">
        <w:t xml:space="preserve">videó installációval egyaránt lehet jelentkezni. A kiállításra beadott </w:t>
      </w:r>
      <w:r w:rsidR="001046CA" w:rsidRPr="000D2A50">
        <w:t xml:space="preserve">grafikai jellegű </w:t>
      </w:r>
      <w:r w:rsidRPr="000D2A50">
        <w:t xml:space="preserve">műveket csak megfelelően keretezve </w:t>
      </w:r>
      <w:r w:rsidR="001046CA" w:rsidRPr="000D2A50">
        <w:t xml:space="preserve">(üveglap + bilincs kombinációt nem!) </w:t>
      </w:r>
      <w:proofErr w:type="gramStart"/>
      <w:r w:rsidRPr="000D2A50">
        <w:t>fogadjuk</w:t>
      </w:r>
      <w:proofErr w:type="gramEnd"/>
      <w:r w:rsidRPr="000D2A50">
        <w:t xml:space="preserve"> el. Installáció jellegű művek esetében a kiállíthatóság technikai feltételeit az alkotónak kell biztosítania</w:t>
      </w:r>
      <w:r w:rsidR="00C37D81">
        <w:t xml:space="preserve"> és előzetes fotót kell hozzá biztosítania a zsűrizés előtt</w:t>
      </w:r>
      <w:r w:rsidRPr="000D2A50">
        <w:t>. A</w:t>
      </w:r>
      <w:r w:rsidR="001046CA" w:rsidRPr="000D2A50">
        <w:t xml:space="preserve"> nem Kecskemé</w:t>
      </w:r>
      <w:r w:rsidRPr="000D2A50">
        <w:t xml:space="preserve">ten beadható művek maximális méretei (kerettel együtt!) </w:t>
      </w:r>
      <w:proofErr w:type="gramStart"/>
      <w:r w:rsidRPr="000D2A50">
        <w:t>sík</w:t>
      </w:r>
      <w:proofErr w:type="gramEnd"/>
      <w:r w:rsidRPr="000D2A50">
        <w:t xml:space="preserve"> (és nem össze</w:t>
      </w:r>
      <w:r w:rsidR="00DA05B9" w:rsidRPr="000D2A50">
        <w:t>tekerhető</w:t>
      </w:r>
      <w:r w:rsidR="00791F65" w:rsidRPr="000D2A50">
        <w:t>, összehajtható</w:t>
      </w:r>
      <w:r w:rsidR="00DA05B9" w:rsidRPr="000D2A50">
        <w:t>) művek esetében 130x16</w:t>
      </w:r>
      <w:r w:rsidRPr="000D2A50">
        <w:t xml:space="preserve">0 cm, míg a térbeli kiterjedésű alkotások esetében a kb. </w:t>
      </w:r>
      <w:smartTag w:uri="urn:schemas-microsoft-com:office:smarttags" w:element="metricconverter">
        <w:smartTagPr>
          <w:attr w:name="ProductID" w:val="40 kg"/>
        </w:smartTagPr>
        <w:r w:rsidRPr="000D2A50">
          <w:t>40 kg</w:t>
        </w:r>
      </w:smartTag>
      <w:r w:rsidRPr="000D2A50">
        <w:t xml:space="preserve"> súlyhatár mellett egy mikrobusz raktere a mérvadó. </w:t>
      </w:r>
      <w:r w:rsidRPr="00C37D81">
        <w:rPr>
          <w:u w:val="single"/>
        </w:rPr>
        <w:t xml:space="preserve">Az ismertetett méreteket meghaladó műveket </w:t>
      </w:r>
      <w:r w:rsidR="001046CA" w:rsidRPr="00C37D81">
        <w:rPr>
          <w:u w:val="single"/>
        </w:rPr>
        <w:t xml:space="preserve">csak </w:t>
      </w:r>
      <w:r w:rsidRPr="00C37D81">
        <w:rPr>
          <w:u w:val="single"/>
        </w:rPr>
        <w:t>Kecskeméten</w:t>
      </w:r>
      <w:r w:rsidR="00791F65" w:rsidRPr="00C37D81">
        <w:rPr>
          <w:u w:val="single"/>
        </w:rPr>
        <w:t xml:space="preserve">, vagy Budapesten, a Párbeszéd Házában lehet leadni a megadott </w:t>
      </w:r>
      <w:r w:rsidR="00791F65" w:rsidRPr="00C37D81">
        <w:rPr>
          <w:u w:val="single"/>
        </w:rPr>
        <w:lastRenderedPageBreak/>
        <w:t>időpontban</w:t>
      </w:r>
      <w:r w:rsidRPr="00C37D81">
        <w:rPr>
          <w:u w:val="single"/>
        </w:rPr>
        <w:t xml:space="preserve">. </w:t>
      </w:r>
      <w:r w:rsidR="00922120" w:rsidRPr="00C37D81">
        <w:rPr>
          <w:u w:val="single"/>
        </w:rPr>
        <w:t xml:space="preserve">(Érdemes </w:t>
      </w:r>
      <w:r w:rsidR="00B506E3">
        <w:rPr>
          <w:u w:val="single"/>
        </w:rPr>
        <w:t xml:space="preserve">a későbbi vitákat elkerülendő, </w:t>
      </w:r>
      <w:r w:rsidR="00922120" w:rsidRPr="00C37D81">
        <w:rPr>
          <w:u w:val="single"/>
        </w:rPr>
        <w:t xml:space="preserve">előtte 1 héttel elküldeni </w:t>
      </w:r>
      <w:r w:rsidR="009244EB" w:rsidRPr="00C37D81">
        <w:rPr>
          <w:u w:val="single"/>
        </w:rPr>
        <w:t xml:space="preserve">véleményezésre </w:t>
      </w:r>
      <w:r w:rsidR="00922120" w:rsidRPr="00C37D81">
        <w:rPr>
          <w:u w:val="single"/>
        </w:rPr>
        <w:t xml:space="preserve">a mű reprodukcióját </w:t>
      </w:r>
      <w:r w:rsidR="009244EB" w:rsidRPr="00C37D81">
        <w:rPr>
          <w:u w:val="single"/>
        </w:rPr>
        <w:t xml:space="preserve">a kurátor e-mail címére: </w:t>
      </w:r>
      <w:hyperlink r:id="rId12" w:history="1">
        <w:r w:rsidR="00CA331C" w:rsidRPr="00C37D81">
          <w:rPr>
            <w:rStyle w:val="Hiperhivatkozs"/>
            <w:color w:val="auto"/>
          </w:rPr>
          <w:t>gyergyadesz@gmail.com</w:t>
        </w:r>
      </w:hyperlink>
      <w:r w:rsidR="009244EB" w:rsidRPr="00C37D81">
        <w:rPr>
          <w:u w:val="single"/>
        </w:rPr>
        <w:t>.)</w:t>
      </w:r>
      <w:r w:rsidR="00CA331C" w:rsidRPr="000D2A50">
        <w:t xml:space="preserve"> </w:t>
      </w:r>
      <w:r w:rsidRPr="000D2A50">
        <w:t xml:space="preserve">A műveket csak a helyszínen kitöltött adatlappal + </w:t>
      </w:r>
      <w:r w:rsidR="001046CA" w:rsidRPr="000D2A50">
        <w:t xml:space="preserve">biztonságosan </w:t>
      </w:r>
      <w:r w:rsidRPr="000D2A50">
        <w:t xml:space="preserve">szállítható csomagolásban (pl. puffancs fólia) együtt vesszük át. (Postai úton csak a gyűjteménynek felajánlott, azaz vissza nem küldendő műveket fogadjuk el anyagi okok miatt.) </w:t>
      </w:r>
      <w:r w:rsidR="00CA331C" w:rsidRPr="000D2A50">
        <w:t>A</w:t>
      </w:r>
      <w:r w:rsidR="001046CA" w:rsidRPr="000D2A50">
        <w:t>z</w:t>
      </w:r>
      <w:r w:rsidRPr="000D2A50">
        <w:t xml:space="preserve"> adatlap letölthető </w:t>
      </w:r>
      <w:r w:rsidR="00DA05B9" w:rsidRPr="000D2A50">
        <w:t xml:space="preserve">lesz </w:t>
      </w:r>
      <w:r w:rsidRPr="000D2A50">
        <w:t>a Kecskeméti Katona József Múzeum honlapjá</w:t>
      </w:r>
      <w:r w:rsidR="001046CA" w:rsidRPr="000D2A50">
        <w:t>ról is</w:t>
      </w:r>
      <w:r w:rsidRPr="000D2A50">
        <w:t>! Az adatlap alsó és felső felének kitöltése után kettévágandó, az egyik példány az alkotóé, míg a másik a múzeumé lesz.</w:t>
      </w:r>
    </w:p>
    <w:p w:rsidR="000A75C4" w:rsidRPr="000D2A50" w:rsidRDefault="000A75C4" w:rsidP="000A75C4">
      <w:pPr>
        <w:jc w:val="both"/>
      </w:pPr>
      <w:r w:rsidRPr="000D2A50">
        <w:rPr>
          <w:b/>
        </w:rPr>
        <w:t xml:space="preserve">Műleírás (új beadási feltétel): </w:t>
      </w:r>
      <w:r w:rsidRPr="000D2A50">
        <w:t xml:space="preserve">A korábbiaktól eltérően, mindenkire vonatkozó kérés, hogy az alkotója néhány (kb. 5-6) mondatban mutassa be, </w:t>
      </w:r>
      <w:r w:rsidRPr="000D2A50">
        <w:rPr>
          <w:u w:val="single"/>
        </w:rPr>
        <w:t>elsősorban tartalmi szempontból</w:t>
      </w:r>
      <w:r w:rsidRPr="000D2A50">
        <w:t>, a saját alkotását. Ez ui. jelentősen megkönnyíti a zsűri munkáját, s természetesen fontos lesz majd a jövő kutatói számára is. A műleírásokat a kurátor e-mail címére (</w:t>
      </w:r>
      <w:hyperlink r:id="rId13" w:history="1">
        <w:r w:rsidRPr="000D2A50">
          <w:rPr>
            <w:rStyle w:val="Hiperhivatkozs"/>
            <w:color w:val="auto"/>
            <w:u w:val="none"/>
          </w:rPr>
          <w:t>gyergyadesz@gmail.com</w:t>
        </w:r>
      </w:hyperlink>
      <w:r w:rsidRPr="000D2A50">
        <w:t xml:space="preserve">) kérjük, legkésőbb </w:t>
      </w:r>
      <w:r w:rsidRPr="000D2A50">
        <w:rPr>
          <w:u w:val="single"/>
        </w:rPr>
        <w:t>január 23-ig</w:t>
      </w:r>
      <w:r w:rsidRPr="000D2A50">
        <w:t>!</w:t>
      </w:r>
    </w:p>
    <w:p w:rsidR="003B482D" w:rsidRPr="000D2A50" w:rsidRDefault="003B482D" w:rsidP="008E02D0">
      <w:pPr>
        <w:jc w:val="both"/>
      </w:pPr>
      <w:r w:rsidRPr="000D2A50">
        <w:rPr>
          <w:b/>
          <w:bCs/>
        </w:rPr>
        <w:t>Zsűri:</w:t>
      </w:r>
      <w:r w:rsidRPr="000D2A50">
        <w:t xml:space="preserve"> Elsődlegesen a minőség biztosítása és a díjazott alkotások kiválasztása végett a rendezők zsűrit kérnek fel. (A </w:t>
      </w:r>
      <w:r w:rsidR="00DA05B9" w:rsidRPr="000D2A50">
        <w:t>zsűrizés várható időpontja: 20</w:t>
      </w:r>
      <w:r w:rsidR="00CA331C" w:rsidRPr="000D2A50">
        <w:t>20</w:t>
      </w:r>
      <w:r w:rsidR="00DA05B9" w:rsidRPr="000D2A50">
        <w:t>. janu</w:t>
      </w:r>
      <w:r w:rsidRPr="000D2A50">
        <w:t xml:space="preserve">ár </w:t>
      </w:r>
      <w:r w:rsidR="00CA331C" w:rsidRPr="000D2A50">
        <w:t>27</w:t>
      </w:r>
      <w:r w:rsidRPr="000D2A50">
        <w:t>.)</w:t>
      </w:r>
    </w:p>
    <w:p w:rsidR="003B482D" w:rsidRPr="000D2A50" w:rsidRDefault="003B482D" w:rsidP="008E02D0">
      <w:pPr>
        <w:jc w:val="both"/>
      </w:pPr>
      <w:r w:rsidRPr="000D2A50">
        <w:rPr>
          <w:b/>
          <w:bCs/>
        </w:rPr>
        <w:t>Beadható művek száma:</w:t>
      </w:r>
      <w:r w:rsidRPr="000D2A50">
        <w:t xml:space="preserve"> A várhatóan nagyszámú jelentkező miatt minden alkotó </w:t>
      </w:r>
      <w:proofErr w:type="spellStart"/>
      <w:r w:rsidR="0012097B" w:rsidRPr="000D2A50">
        <w:t>max</w:t>
      </w:r>
      <w:proofErr w:type="spellEnd"/>
      <w:r w:rsidR="0012097B" w:rsidRPr="000D2A50">
        <w:t>. 2</w:t>
      </w:r>
      <w:r w:rsidRPr="000D2A50">
        <w:t xml:space="preserve"> alkotást adhat be. Sorozat esetében a zsűri fenntartja a jogot annak szétbontására, ha az tartalmilag lehetséges.</w:t>
      </w:r>
    </w:p>
    <w:p w:rsidR="003B482D" w:rsidRPr="000D2A50" w:rsidRDefault="003B482D" w:rsidP="008E02D0">
      <w:pPr>
        <w:jc w:val="both"/>
      </w:pPr>
      <w:r w:rsidRPr="000D2A50">
        <w:rPr>
          <w:b/>
          <w:bCs/>
        </w:rPr>
        <w:t>Katalógus:</w:t>
      </w:r>
      <w:r w:rsidRPr="000D2A50">
        <w:t xml:space="preserve"> A kiállítás </w:t>
      </w:r>
      <w:r w:rsidR="00F814B3">
        <w:t xml:space="preserve">kecskeméti </w:t>
      </w:r>
      <w:r w:rsidRPr="000D2A50">
        <w:t xml:space="preserve">megnyitójára színes katalógus jelenik meg. </w:t>
      </w:r>
      <w:r w:rsidR="00E750F9" w:rsidRPr="000D2A50">
        <w:t xml:space="preserve">Installációs jellegű művek, animációs filmek, fotó alapú, digitális kompozíciók és nyomatok esetében jelentősen megkönnyítené a munkánkat, ha az alkotója </w:t>
      </w:r>
      <w:r w:rsidR="00B6104F" w:rsidRPr="000D2A50">
        <w:t xml:space="preserve">digitális </w:t>
      </w:r>
      <w:r w:rsidR="00E750F9" w:rsidRPr="000D2A50">
        <w:t>reprodukciót is tud mellékelni a kurátor email címére.</w:t>
      </w:r>
    </w:p>
    <w:p w:rsidR="004F5691" w:rsidRPr="000D2A50" w:rsidRDefault="004F5691" w:rsidP="008E02D0">
      <w:pPr>
        <w:jc w:val="both"/>
      </w:pPr>
      <w:r w:rsidRPr="000D2A50">
        <w:rPr>
          <w:b/>
        </w:rPr>
        <w:t>Művek felajánlása a kecskeméti múzeum gyűjteményébe:</w:t>
      </w:r>
      <w:r w:rsidRPr="000D2A50">
        <w:t xml:space="preserve"> A keresztény biennálékhoz kapcsolódik az a majd két évtizede folyó módszeres gyűjtői tevékenység, melynek eredményeként a Kecskeméti Katona József </w:t>
      </w:r>
      <w:proofErr w:type="gramStart"/>
      <w:r w:rsidRPr="000D2A50">
        <w:t>Múzeum képző-</w:t>
      </w:r>
      <w:proofErr w:type="gramEnd"/>
      <w:r w:rsidRPr="000D2A50">
        <w:t xml:space="preserve"> és iparművészeti gyűjteményén belül létrehoztunk egy, a nem egyházi fenntartású magyarországi múzeumokban ma még egyedülállónak tekinthető, speciális gyűjteményi egységet. A kollekció jelenleg már több mint 400 alkotásból áll. Gyarapítási keret hiányában a fő módszer a művészek felkérése, rábeszélése arra, hogy ajánlják fel műveiket a múzeumnak. A műveket nem csupán a jövőnek őrizzük, hanem igyekszünk minél több alkalommal </w:t>
      </w:r>
      <w:r w:rsidR="00F814B3">
        <w:t>már napjainkban</w:t>
      </w:r>
      <w:r w:rsidRPr="000D2A50">
        <w:t xml:space="preserve"> is bemutatni. </w:t>
      </w:r>
      <w:r w:rsidR="00F814B3">
        <w:t>2019-ig</w:t>
      </w:r>
      <w:r w:rsidRPr="000D2A50">
        <w:t xml:space="preserve"> 15 olyan kiállítást rendeztünk, melyen a kecskeméti kollekciót egy-egy válogatást keretében tártuk a nagyközönség és a szakma elé (pl. Vigadó, Szent István Bazilika, Erdős Renée Ház, Budapest; Zsinagóga Galéria, Eger; Pécsi Galéria, Pécs). Közülük a látogatottsági rekord a Tihanyi Bencés Apátsághoz kapcsolódik, ahol 2019 nyarán, mindössze 6 hét alatt, 59.892-en tekintették meg a vendégkiállításunkat! Amennyiben Ön is csatlakozna alkotásával az egyre jelentősebb kortárs keresztény tematikájú gyűjteményünkhöz, úgy azt nagy köszönettel fogadjuk. (A szándékot a beadáskor az adatlapon lehet bejelölni.)</w:t>
      </w:r>
    </w:p>
    <w:p w:rsidR="003B482D" w:rsidRPr="000D2A50" w:rsidRDefault="003B482D" w:rsidP="008E02D0">
      <w:pPr>
        <w:jc w:val="both"/>
      </w:pPr>
      <w:r w:rsidRPr="000D2A50">
        <w:rPr>
          <w:b/>
          <w:bCs/>
        </w:rPr>
        <w:t>Információ:</w:t>
      </w:r>
      <w:r w:rsidRPr="000D2A50">
        <w:t xml:space="preserve"> Érdeklődni a biennále kurátorától, ifj. Gyergyádesz László művészettörténésztől lehet az alábbi telefonszámokon (76/480-776; 30/287-2549) és email címen </w:t>
      </w:r>
      <w:bookmarkStart w:id="2" w:name="_Hlk488059006"/>
      <w:r w:rsidRPr="000D2A50">
        <w:t>(</w:t>
      </w:r>
      <w:hyperlink r:id="rId14" w:history="1">
        <w:r w:rsidRPr="000D2A50">
          <w:rPr>
            <w:rStyle w:val="Hiperhivatkozs"/>
            <w:color w:val="auto"/>
            <w:u w:val="none"/>
          </w:rPr>
          <w:t>gyergyadesz@gmail.com</w:t>
        </w:r>
      </w:hyperlink>
      <w:r w:rsidRPr="000D2A50">
        <w:t>)</w:t>
      </w:r>
      <w:bookmarkEnd w:id="2"/>
      <w:r w:rsidRPr="000D2A50">
        <w:t>. Postacím: 6000 Kecskemét, Cifrapalota, Rákóczi út 1. (Zárójelben mindenképpen írja rá</w:t>
      </w:r>
      <w:r w:rsidR="00F74B1A" w:rsidRPr="000D2A50">
        <w:t xml:space="preserve"> a kurátor nevét, </w:t>
      </w:r>
      <w:proofErr w:type="gramStart"/>
      <w:r w:rsidR="00F74B1A" w:rsidRPr="000D2A50">
        <w:t>vagy</w:t>
      </w:r>
      <w:proofErr w:type="gramEnd"/>
      <w:r w:rsidR="00F74B1A" w:rsidRPr="000D2A50">
        <w:t xml:space="preserve"> hogy „keresztény </w:t>
      </w:r>
      <w:proofErr w:type="spellStart"/>
      <w:r w:rsidR="00F74B1A" w:rsidRPr="000D2A50">
        <w:t>biennálé</w:t>
      </w:r>
      <w:proofErr w:type="spellEnd"/>
      <w:r w:rsidR="00F74B1A" w:rsidRPr="000D2A50">
        <w:t>”</w:t>
      </w:r>
      <w:r w:rsidRPr="000D2A50">
        <w:t>!)</w:t>
      </w:r>
    </w:p>
    <w:p w:rsidR="003B482D" w:rsidRPr="000D2A50" w:rsidRDefault="003B482D" w:rsidP="008E02D0">
      <w:pPr>
        <w:jc w:val="both"/>
      </w:pPr>
    </w:p>
    <w:p w:rsidR="003B482D" w:rsidRPr="000D2A50" w:rsidRDefault="003B482D" w:rsidP="008E02D0">
      <w:pPr>
        <w:jc w:val="both"/>
      </w:pPr>
      <w:r w:rsidRPr="000D2A50">
        <w:t>K</w:t>
      </w:r>
      <w:r w:rsidR="00AB552C" w:rsidRPr="000D2A50">
        <w:t xml:space="preserve">ecskemét, </w:t>
      </w:r>
      <w:r w:rsidR="00D027F0" w:rsidRPr="000D2A50">
        <w:t>2019</w:t>
      </w:r>
      <w:r w:rsidR="00527BB5" w:rsidRPr="000D2A50">
        <w:t xml:space="preserve">. </w:t>
      </w:r>
      <w:r w:rsidR="00D027F0" w:rsidRPr="000D2A50">
        <w:t>október</w:t>
      </w:r>
      <w:r w:rsidR="00527BB5" w:rsidRPr="000D2A50">
        <w:t xml:space="preserve"> 1</w:t>
      </w:r>
      <w:r w:rsidR="00D87925">
        <w:t>6</w:t>
      </w:r>
      <w:r w:rsidR="00527BB5" w:rsidRPr="000D2A50">
        <w:t>.</w:t>
      </w:r>
    </w:p>
    <w:p w:rsidR="00DB4901" w:rsidRDefault="00C30646" w:rsidP="00DB4901">
      <w:pPr>
        <w:ind w:left="4395"/>
        <w:jc w:val="center"/>
      </w:pPr>
      <w:proofErr w:type="gramStart"/>
      <w:r w:rsidRPr="000D2A50">
        <w:t>ifj.</w:t>
      </w:r>
      <w:proofErr w:type="gramEnd"/>
      <w:r w:rsidRPr="000D2A50">
        <w:t xml:space="preserve"> </w:t>
      </w:r>
      <w:proofErr w:type="spellStart"/>
      <w:r w:rsidRPr="000D2A50">
        <w:t>Gyergyádesz</w:t>
      </w:r>
      <w:proofErr w:type="spellEnd"/>
      <w:r w:rsidRPr="000D2A50">
        <w:t xml:space="preserve"> László</w:t>
      </w:r>
      <w:r w:rsidR="003D2499" w:rsidRPr="000D2A50">
        <w:t xml:space="preserve"> m</w:t>
      </w:r>
      <w:r w:rsidRPr="000D2A50">
        <w:t>űvészettörténész</w:t>
      </w:r>
      <w:r w:rsidR="00DB4901">
        <w:t>,</w:t>
      </w:r>
    </w:p>
    <w:p w:rsidR="00C30646" w:rsidRPr="000D2A50" w:rsidRDefault="003D2499" w:rsidP="00DB4901">
      <w:pPr>
        <w:ind w:left="4395"/>
        <w:jc w:val="center"/>
      </w:pPr>
      <w:r w:rsidRPr="000D2A50">
        <w:t xml:space="preserve">Móra Ferenc-díjas </w:t>
      </w:r>
      <w:r w:rsidR="00C30646" w:rsidRPr="000D2A50">
        <w:t>főmuzeológus,</w:t>
      </w:r>
      <w:r w:rsidRPr="000D2A50">
        <w:t xml:space="preserve"> </w:t>
      </w:r>
      <w:r w:rsidR="00C30646" w:rsidRPr="000D2A50">
        <w:t>a Kecskeméti Katona József Múzeum</w:t>
      </w:r>
      <w:r w:rsidR="00DB4901">
        <w:t xml:space="preserve"> </w:t>
      </w:r>
      <w:r w:rsidR="00C30646" w:rsidRPr="000D2A50">
        <w:t xml:space="preserve">Képzőművészeti </w:t>
      </w:r>
      <w:r w:rsidR="00D027F0" w:rsidRPr="000D2A50">
        <w:t>Osztál</w:t>
      </w:r>
      <w:r w:rsidR="00C30646" w:rsidRPr="000D2A50">
        <w:t>y vezetője</w:t>
      </w:r>
      <w:r w:rsidR="00DB4901">
        <w:t xml:space="preserve">, a </w:t>
      </w:r>
      <w:proofErr w:type="spellStart"/>
      <w:r w:rsidR="00DB4901">
        <w:t>biennálé</w:t>
      </w:r>
      <w:proofErr w:type="spellEnd"/>
      <w:r w:rsidR="00DB4901">
        <w:t xml:space="preserve"> alapító kurátora</w:t>
      </w:r>
    </w:p>
    <w:sectPr w:rsidR="00C30646" w:rsidRPr="000D2A50" w:rsidSect="007742DC">
      <w:footerReference w:type="default" r:id="rId15"/>
      <w:pgSz w:w="11906" w:h="16838" w:code="9"/>
      <w:pgMar w:top="1134" w:right="1134" w:bottom="1134" w:left="1134" w:header="35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7A" w:rsidRDefault="0086337A">
      <w:r>
        <w:separator/>
      </w:r>
    </w:p>
  </w:endnote>
  <w:endnote w:type="continuationSeparator" w:id="0">
    <w:p w:rsidR="0086337A" w:rsidRDefault="0086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5C" w:rsidRDefault="0021245C" w:rsidP="006716E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7A" w:rsidRDefault="0086337A">
      <w:r>
        <w:separator/>
      </w:r>
    </w:p>
  </w:footnote>
  <w:footnote w:type="continuationSeparator" w:id="0">
    <w:p w:rsidR="0086337A" w:rsidRDefault="0086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A15F9"/>
    <w:multiLevelType w:val="hybridMultilevel"/>
    <w:tmpl w:val="5FDA8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677B"/>
    <w:multiLevelType w:val="hybridMultilevel"/>
    <w:tmpl w:val="77FA3634"/>
    <w:lvl w:ilvl="0" w:tplc="3CA4E40E">
      <w:start w:val="3"/>
      <w:numFmt w:val="bullet"/>
      <w:lvlText w:val="–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2AB22523"/>
    <w:multiLevelType w:val="hybridMultilevel"/>
    <w:tmpl w:val="C972C0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157CC6"/>
    <w:multiLevelType w:val="hybridMultilevel"/>
    <w:tmpl w:val="1E20F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0C4"/>
    <w:rsid w:val="000005D3"/>
    <w:rsid w:val="00002932"/>
    <w:rsid w:val="00006088"/>
    <w:rsid w:val="00006773"/>
    <w:rsid w:val="000160A3"/>
    <w:rsid w:val="00020461"/>
    <w:rsid w:val="00022648"/>
    <w:rsid w:val="00081E3F"/>
    <w:rsid w:val="00091C7D"/>
    <w:rsid w:val="00097EAB"/>
    <w:rsid w:val="000A75C4"/>
    <w:rsid w:val="000A79A8"/>
    <w:rsid w:val="000D2A50"/>
    <w:rsid w:val="000D5FB2"/>
    <w:rsid w:val="000E55C1"/>
    <w:rsid w:val="000E7DA7"/>
    <w:rsid w:val="000F2478"/>
    <w:rsid w:val="001046CA"/>
    <w:rsid w:val="00104D52"/>
    <w:rsid w:val="0012097B"/>
    <w:rsid w:val="00127C9A"/>
    <w:rsid w:val="00130582"/>
    <w:rsid w:val="00134499"/>
    <w:rsid w:val="00145E60"/>
    <w:rsid w:val="00153A18"/>
    <w:rsid w:val="0016220C"/>
    <w:rsid w:val="0016286A"/>
    <w:rsid w:val="00173157"/>
    <w:rsid w:val="00173B1D"/>
    <w:rsid w:val="001759E9"/>
    <w:rsid w:val="00175A78"/>
    <w:rsid w:val="00175C0A"/>
    <w:rsid w:val="0018331F"/>
    <w:rsid w:val="00196F2C"/>
    <w:rsid w:val="001A2C10"/>
    <w:rsid w:val="001A5F75"/>
    <w:rsid w:val="001C3529"/>
    <w:rsid w:val="001D0431"/>
    <w:rsid w:val="001D23C5"/>
    <w:rsid w:val="001D6750"/>
    <w:rsid w:val="001E4A65"/>
    <w:rsid w:val="001F1E68"/>
    <w:rsid w:val="001F6BF2"/>
    <w:rsid w:val="001F71C7"/>
    <w:rsid w:val="002022D0"/>
    <w:rsid w:val="0021245C"/>
    <w:rsid w:val="00213373"/>
    <w:rsid w:val="00213639"/>
    <w:rsid w:val="00223BFD"/>
    <w:rsid w:val="00246DED"/>
    <w:rsid w:val="00252003"/>
    <w:rsid w:val="00254C9E"/>
    <w:rsid w:val="002670A8"/>
    <w:rsid w:val="00281354"/>
    <w:rsid w:val="002824D8"/>
    <w:rsid w:val="00295E8F"/>
    <w:rsid w:val="00297190"/>
    <w:rsid w:val="002A5589"/>
    <w:rsid w:val="002A6682"/>
    <w:rsid w:val="002B01E4"/>
    <w:rsid w:val="002B4540"/>
    <w:rsid w:val="002B7146"/>
    <w:rsid w:val="002C4600"/>
    <w:rsid w:val="002D27AB"/>
    <w:rsid w:val="002D6FC3"/>
    <w:rsid w:val="00315D94"/>
    <w:rsid w:val="00316C58"/>
    <w:rsid w:val="00323EE5"/>
    <w:rsid w:val="00327DA9"/>
    <w:rsid w:val="003517A7"/>
    <w:rsid w:val="00351EE1"/>
    <w:rsid w:val="003550D1"/>
    <w:rsid w:val="00364348"/>
    <w:rsid w:val="00386B8C"/>
    <w:rsid w:val="00391247"/>
    <w:rsid w:val="003A0587"/>
    <w:rsid w:val="003B482D"/>
    <w:rsid w:val="003C32D0"/>
    <w:rsid w:val="003C3900"/>
    <w:rsid w:val="003C534B"/>
    <w:rsid w:val="003D2499"/>
    <w:rsid w:val="003D4C77"/>
    <w:rsid w:val="003E0544"/>
    <w:rsid w:val="003F0E03"/>
    <w:rsid w:val="003F5E8D"/>
    <w:rsid w:val="004003E2"/>
    <w:rsid w:val="0040314B"/>
    <w:rsid w:val="00416A9C"/>
    <w:rsid w:val="004250FF"/>
    <w:rsid w:val="00425BE1"/>
    <w:rsid w:val="00432520"/>
    <w:rsid w:val="00435FA4"/>
    <w:rsid w:val="0044190D"/>
    <w:rsid w:val="00443CD6"/>
    <w:rsid w:val="0044424D"/>
    <w:rsid w:val="00445A51"/>
    <w:rsid w:val="004508CF"/>
    <w:rsid w:val="00451A5C"/>
    <w:rsid w:val="004749EB"/>
    <w:rsid w:val="004767E6"/>
    <w:rsid w:val="0048682A"/>
    <w:rsid w:val="00491CEF"/>
    <w:rsid w:val="00494562"/>
    <w:rsid w:val="004A32AC"/>
    <w:rsid w:val="004A54BE"/>
    <w:rsid w:val="004B1E49"/>
    <w:rsid w:val="004B2A86"/>
    <w:rsid w:val="004B3247"/>
    <w:rsid w:val="004E2C2B"/>
    <w:rsid w:val="004F01AD"/>
    <w:rsid w:val="004F5691"/>
    <w:rsid w:val="00510B5D"/>
    <w:rsid w:val="00522E4A"/>
    <w:rsid w:val="00526FAF"/>
    <w:rsid w:val="00527BB5"/>
    <w:rsid w:val="00527E76"/>
    <w:rsid w:val="005368F0"/>
    <w:rsid w:val="0054425C"/>
    <w:rsid w:val="00550FBB"/>
    <w:rsid w:val="005521FA"/>
    <w:rsid w:val="0055413C"/>
    <w:rsid w:val="00565E41"/>
    <w:rsid w:val="005779E4"/>
    <w:rsid w:val="00584BB2"/>
    <w:rsid w:val="00591BBE"/>
    <w:rsid w:val="00592065"/>
    <w:rsid w:val="00595AC5"/>
    <w:rsid w:val="005B56F7"/>
    <w:rsid w:val="005B7CEF"/>
    <w:rsid w:val="005C272F"/>
    <w:rsid w:val="005C7920"/>
    <w:rsid w:val="005C7BB6"/>
    <w:rsid w:val="005D60DD"/>
    <w:rsid w:val="005E0776"/>
    <w:rsid w:val="005F774E"/>
    <w:rsid w:val="0062193A"/>
    <w:rsid w:val="00624DD7"/>
    <w:rsid w:val="00631CE1"/>
    <w:rsid w:val="00632226"/>
    <w:rsid w:val="00641E7D"/>
    <w:rsid w:val="00642018"/>
    <w:rsid w:val="006422D4"/>
    <w:rsid w:val="00642B38"/>
    <w:rsid w:val="0064555C"/>
    <w:rsid w:val="006519AA"/>
    <w:rsid w:val="0065397F"/>
    <w:rsid w:val="006543EC"/>
    <w:rsid w:val="006553E7"/>
    <w:rsid w:val="006716E5"/>
    <w:rsid w:val="0067405C"/>
    <w:rsid w:val="006775C4"/>
    <w:rsid w:val="00681823"/>
    <w:rsid w:val="00683C47"/>
    <w:rsid w:val="00683DFD"/>
    <w:rsid w:val="00685811"/>
    <w:rsid w:val="006944DF"/>
    <w:rsid w:val="006A4E7C"/>
    <w:rsid w:val="006B7B82"/>
    <w:rsid w:val="006C0E36"/>
    <w:rsid w:val="006D399A"/>
    <w:rsid w:val="006D4046"/>
    <w:rsid w:val="006D454F"/>
    <w:rsid w:val="006D5676"/>
    <w:rsid w:val="00700116"/>
    <w:rsid w:val="00736D1E"/>
    <w:rsid w:val="00750D12"/>
    <w:rsid w:val="00752C8A"/>
    <w:rsid w:val="00757922"/>
    <w:rsid w:val="007674B1"/>
    <w:rsid w:val="00771965"/>
    <w:rsid w:val="007742DC"/>
    <w:rsid w:val="00774E4E"/>
    <w:rsid w:val="007806DC"/>
    <w:rsid w:val="00780E43"/>
    <w:rsid w:val="00791F65"/>
    <w:rsid w:val="00795111"/>
    <w:rsid w:val="007972D5"/>
    <w:rsid w:val="007A3B61"/>
    <w:rsid w:val="007B5C65"/>
    <w:rsid w:val="007E7F75"/>
    <w:rsid w:val="008005FD"/>
    <w:rsid w:val="008006A8"/>
    <w:rsid w:val="00800CA3"/>
    <w:rsid w:val="0080279F"/>
    <w:rsid w:val="00803FD6"/>
    <w:rsid w:val="00805B18"/>
    <w:rsid w:val="00833271"/>
    <w:rsid w:val="0085177D"/>
    <w:rsid w:val="00852945"/>
    <w:rsid w:val="0086337A"/>
    <w:rsid w:val="00864FF5"/>
    <w:rsid w:val="00894089"/>
    <w:rsid w:val="008A2682"/>
    <w:rsid w:val="008A4D1C"/>
    <w:rsid w:val="008A6792"/>
    <w:rsid w:val="008B4ABA"/>
    <w:rsid w:val="008B65C3"/>
    <w:rsid w:val="008C6C64"/>
    <w:rsid w:val="008C7DA5"/>
    <w:rsid w:val="008D6439"/>
    <w:rsid w:val="008E02D0"/>
    <w:rsid w:val="008E4487"/>
    <w:rsid w:val="008F4A71"/>
    <w:rsid w:val="008F77B5"/>
    <w:rsid w:val="009017DC"/>
    <w:rsid w:val="0090486E"/>
    <w:rsid w:val="00912694"/>
    <w:rsid w:val="009137CF"/>
    <w:rsid w:val="00915DCC"/>
    <w:rsid w:val="00922120"/>
    <w:rsid w:val="009244EB"/>
    <w:rsid w:val="009276A2"/>
    <w:rsid w:val="009364F3"/>
    <w:rsid w:val="0093712C"/>
    <w:rsid w:val="009437CA"/>
    <w:rsid w:val="00953466"/>
    <w:rsid w:val="00955769"/>
    <w:rsid w:val="00956B2B"/>
    <w:rsid w:val="009651A8"/>
    <w:rsid w:val="009671BE"/>
    <w:rsid w:val="009768E1"/>
    <w:rsid w:val="00982B67"/>
    <w:rsid w:val="00985173"/>
    <w:rsid w:val="009865E0"/>
    <w:rsid w:val="0099543B"/>
    <w:rsid w:val="009A1708"/>
    <w:rsid w:val="009B1203"/>
    <w:rsid w:val="009B1E14"/>
    <w:rsid w:val="009B387F"/>
    <w:rsid w:val="009B3A4E"/>
    <w:rsid w:val="009D496D"/>
    <w:rsid w:val="009F1802"/>
    <w:rsid w:val="00A076D0"/>
    <w:rsid w:val="00A27257"/>
    <w:rsid w:val="00A32E02"/>
    <w:rsid w:val="00A346D2"/>
    <w:rsid w:val="00A360C4"/>
    <w:rsid w:val="00A371DE"/>
    <w:rsid w:val="00A42C71"/>
    <w:rsid w:val="00A7377C"/>
    <w:rsid w:val="00A773BA"/>
    <w:rsid w:val="00A8227D"/>
    <w:rsid w:val="00AA6644"/>
    <w:rsid w:val="00AB0B28"/>
    <w:rsid w:val="00AB1221"/>
    <w:rsid w:val="00AB552C"/>
    <w:rsid w:val="00AC39A7"/>
    <w:rsid w:val="00AE45ED"/>
    <w:rsid w:val="00AE49AC"/>
    <w:rsid w:val="00AE57F9"/>
    <w:rsid w:val="00AF1B84"/>
    <w:rsid w:val="00B00C6E"/>
    <w:rsid w:val="00B01ECC"/>
    <w:rsid w:val="00B048B3"/>
    <w:rsid w:val="00B1490D"/>
    <w:rsid w:val="00B35E6F"/>
    <w:rsid w:val="00B373EA"/>
    <w:rsid w:val="00B424AE"/>
    <w:rsid w:val="00B506E3"/>
    <w:rsid w:val="00B56552"/>
    <w:rsid w:val="00B6104F"/>
    <w:rsid w:val="00B70B15"/>
    <w:rsid w:val="00B74494"/>
    <w:rsid w:val="00B74945"/>
    <w:rsid w:val="00B7744F"/>
    <w:rsid w:val="00B847AF"/>
    <w:rsid w:val="00B84CC9"/>
    <w:rsid w:val="00B90D64"/>
    <w:rsid w:val="00B93AC0"/>
    <w:rsid w:val="00B9518C"/>
    <w:rsid w:val="00BA043E"/>
    <w:rsid w:val="00BA7CF4"/>
    <w:rsid w:val="00BC37AD"/>
    <w:rsid w:val="00BC5FD1"/>
    <w:rsid w:val="00BC7C14"/>
    <w:rsid w:val="00BD2F24"/>
    <w:rsid w:val="00BD454F"/>
    <w:rsid w:val="00BD60D7"/>
    <w:rsid w:val="00BE162D"/>
    <w:rsid w:val="00BE42EE"/>
    <w:rsid w:val="00BF6D94"/>
    <w:rsid w:val="00C10911"/>
    <w:rsid w:val="00C24A79"/>
    <w:rsid w:val="00C30646"/>
    <w:rsid w:val="00C37D81"/>
    <w:rsid w:val="00C41116"/>
    <w:rsid w:val="00C42EB7"/>
    <w:rsid w:val="00C44DFD"/>
    <w:rsid w:val="00C67FF6"/>
    <w:rsid w:val="00C779D5"/>
    <w:rsid w:val="00C80911"/>
    <w:rsid w:val="00C92C81"/>
    <w:rsid w:val="00C953E9"/>
    <w:rsid w:val="00C971BE"/>
    <w:rsid w:val="00CA331C"/>
    <w:rsid w:val="00CA68D8"/>
    <w:rsid w:val="00CA7D56"/>
    <w:rsid w:val="00CB727F"/>
    <w:rsid w:val="00CC5E5B"/>
    <w:rsid w:val="00CC6C9A"/>
    <w:rsid w:val="00CC7915"/>
    <w:rsid w:val="00CD4AE5"/>
    <w:rsid w:val="00CD5093"/>
    <w:rsid w:val="00CD75D6"/>
    <w:rsid w:val="00CF1742"/>
    <w:rsid w:val="00CF214C"/>
    <w:rsid w:val="00CF308A"/>
    <w:rsid w:val="00D001FE"/>
    <w:rsid w:val="00D01387"/>
    <w:rsid w:val="00D027F0"/>
    <w:rsid w:val="00D02951"/>
    <w:rsid w:val="00D15CE7"/>
    <w:rsid w:val="00D221CE"/>
    <w:rsid w:val="00D33472"/>
    <w:rsid w:val="00D45B75"/>
    <w:rsid w:val="00D50841"/>
    <w:rsid w:val="00D65D08"/>
    <w:rsid w:val="00D72F8F"/>
    <w:rsid w:val="00D80446"/>
    <w:rsid w:val="00D80619"/>
    <w:rsid w:val="00D82D74"/>
    <w:rsid w:val="00D85440"/>
    <w:rsid w:val="00D86A6D"/>
    <w:rsid w:val="00D87925"/>
    <w:rsid w:val="00DA05B9"/>
    <w:rsid w:val="00DA2B6D"/>
    <w:rsid w:val="00DB48E3"/>
    <w:rsid w:val="00DB4901"/>
    <w:rsid w:val="00DB615E"/>
    <w:rsid w:val="00DC55A2"/>
    <w:rsid w:val="00DD2B58"/>
    <w:rsid w:val="00DE21EF"/>
    <w:rsid w:val="00DE7F86"/>
    <w:rsid w:val="00DF08C8"/>
    <w:rsid w:val="00DF42C6"/>
    <w:rsid w:val="00E012AC"/>
    <w:rsid w:val="00E10CB7"/>
    <w:rsid w:val="00E11900"/>
    <w:rsid w:val="00E24BC9"/>
    <w:rsid w:val="00E437B1"/>
    <w:rsid w:val="00E44BDA"/>
    <w:rsid w:val="00E45F26"/>
    <w:rsid w:val="00E4616A"/>
    <w:rsid w:val="00E46630"/>
    <w:rsid w:val="00E47C03"/>
    <w:rsid w:val="00E53A59"/>
    <w:rsid w:val="00E64B5C"/>
    <w:rsid w:val="00E71ECF"/>
    <w:rsid w:val="00E750F9"/>
    <w:rsid w:val="00E76F9C"/>
    <w:rsid w:val="00E85087"/>
    <w:rsid w:val="00E958D9"/>
    <w:rsid w:val="00E965EC"/>
    <w:rsid w:val="00EA59DD"/>
    <w:rsid w:val="00EB1A48"/>
    <w:rsid w:val="00EB60E6"/>
    <w:rsid w:val="00EB71E3"/>
    <w:rsid w:val="00ED0884"/>
    <w:rsid w:val="00ED3E67"/>
    <w:rsid w:val="00EE416A"/>
    <w:rsid w:val="00EF0331"/>
    <w:rsid w:val="00EF4ECF"/>
    <w:rsid w:val="00F07E74"/>
    <w:rsid w:val="00F200E1"/>
    <w:rsid w:val="00F23E2A"/>
    <w:rsid w:val="00F25299"/>
    <w:rsid w:val="00F30465"/>
    <w:rsid w:val="00F3058C"/>
    <w:rsid w:val="00F31F08"/>
    <w:rsid w:val="00F33BFC"/>
    <w:rsid w:val="00F34E58"/>
    <w:rsid w:val="00F4754C"/>
    <w:rsid w:val="00F533DE"/>
    <w:rsid w:val="00F56A93"/>
    <w:rsid w:val="00F629E8"/>
    <w:rsid w:val="00F65432"/>
    <w:rsid w:val="00F67ACE"/>
    <w:rsid w:val="00F729FC"/>
    <w:rsid w:val="00F74B1A"/>
    <w:rsid w:val="00F814B3"/>
    <w:rsid w:val="00F852A1"/>
    <w:rsid w:val="00F87692"/>
    <w:rsid w:val="00F929AC"/>
    <w:rsid w:val="00F929F3"/>
    <w:rsid w:val="00FA13FC"/>
    <w:rsid w:val="00FB1A42"/>
    <w:rsid w:val="00FC41BD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B48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E44BDA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eastAsia="Lucida Sans Unicode"/>
      <w:b/>
      <w:bCs/>
      <w:kern w:val="1"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60C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360C4"/>
    <w:pPr>
      <w:tabs>
        <w:tab w:val="center" w:pos="4536"/>
        <w:tab w:val="right" w:pos="9072"/>
      </w:tabs>
    </w:pPr>
  </w:style>
  <w:style w:type="paragraph" w:customStyle="1" w:styleId="Cmzs">
    <w:name w:val="Címzés"/>
    <w:basedOn w:val="Norml"/>
    <w:rsid w:val="003E0544"/>
    <w:pPr>
      <w:suppressAutoHyphens/>
    </w:pPr>
    <w:rPr>
      <w:b/>
      <w:i/>
      <w:kern w:val="1"/>
      <w:lang w:eastAsia="ar-SA"/>
    </w:rPr>
  </w:style>
  <w:style w:type="paragraph" w:customStyle="1" w:styleId="Szveg">
    <w:name w:val="Szöveg"/>
    <w:basedOn w:val="Norml"/>
    <w:rsid w:val="003E0544"/>
    <w:pPr>
      <w:suppressAutoHyphens/>
      <w:spacing w:before="120" w:line="360" w:lineRule="auto"/>
      <w:jc w:val="both"/>
    </w:pPr>
    <w:rPr>
      <w:kern w:val="1"/>
      <w:lang w:eastAsia="ar-SA"/>
    </w:rPr>
  </w:style>
  <w:style w:type="paragraph" w:styleId="Idzet">
    <w:name w:val="Quote"/>
    <w:basedOn w:val="Norml"/>
    <w:qFormat/>
    <w:rsid w:val="003E0544"/>
    <w:pPr>
      <w:widowControl w:val="0"/>
      <w:suppressAutoHyphens/>
      <w:spacing w:after="283"/>
      <w:ind w:left="567" w:right="567"/>
    </w:pPr>
    <w:rPr>
      <w:rFonts w:eastAsia="Lucida Sans Unicode"/>
      <w:kern w:val="1"/>
      <w:lang w:eastAsia="ar-SA"/>
    </w:rPr>
  </w:style>
  <w:style w:type="paragraph" w:styleId="Szvegtrzs">
    <w:name w:val="Body Text"/>
    <w:basedOn w:val="Norml"/>
    <w:rsid w:val="00E44BDA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paragraph" w:styleId="Lista">
    <w:name w:val="List"/>
    <w:basedOn w:val="Szvegtrzs"/>
    <w:rsid w:val="00E44BDA"/>
    <w:rPr>
      <w:rFonts w:cs="Tahoma"/>
    </w:rPr>
  </w:style>
  <w:style w:type="character" w:styleId="Hiperhivatkozs">
    <w:name w:val="Hyperlink"/>
    <w:rsid w:val="00E44BDA"/>
    <w:rPr>
      <w:color w:val="000080"/>
      <w:u w:val="single"/>
    </w:rPr>
  </w:style>
  <w:style w:type="paragraph" w:styleId="Buborkszveg">
    <w:name w:val="Balloon Text"/>
    <w:basedOn w:val="Norml"/>
    <w:semiHidden/>
    <w:rsid w:val="00425BE1"/>
    <w:rPr>
      <w:rFonts w:ascii="Tahoma" w:hAnsi="Tahoma" w:cs="Tahoma"/>
      <w:sz w:val="16"/>
      <w:szCs w:val="16"/>
    </w:rPr>
  </w:style>
  <w:style w:type="character" w:customStyle="1" w:styleId="Cmsor3Char">
    <w:name w:val="Címsor 3 Char"/>
    <w:link w:val="Cmsor3"/>
    <w:semiHidden/>
    <w:rsid w:val="003B48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iemels21">
    <w:name w:val="Kiemelés21"/>
    <w:uiPriority w:val="22"/>
    <w:qFormat/>
    <w:rsid w:val="003B482D"/>
    <w:rPr>
      <w:b/>
      <w:bCs/>
    </w:rPr>
  </w:style>
  <w:style w:type="character" w:styleId="Kiemels">
    <w:name w:val="Emphasis"/>
    <w:uiPriority w:val="20"/>
    <w:qFormat/>
    <w:rsid w:val="003B482D"/>
    <w:rPr>
      <w:i/>
      <w:iCs/>
    </w:rPr>
  </w:style>
  <w:style w:type="paragraph" w:customStyle="1" w:styleId="szoveg">
    <w:name w:val="szoveg"/>
    <w:basedOn w:val="Norml"/>
    <w:rsid w:val="00C41116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unhideWhenUsed/>
    <w:rsid w:val="00C4111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0A75C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yergyadesz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yergyadesz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ak61@jgypk.szte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evendulagaleri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zarne.szilvi@debrecenimuvkozpont.hu" TargetMode="External"/><Relationship Id="rId14" Type="http://schemas.openxmlformats.org/officeDocument/2006/relationships/hyperlink" Target="mailto:gyergyade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B29-ECFE-45E4-A9C2-D48AE140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1461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efmk</Company>
  <LinksUpToDate>false</LinksUpToDate>
  <CharactersWithSpaces>11521</CharactersWithSpaces>
  <SharedDoc>false</SharedDoc>
  <HLinks>
    <vt:vector size="6" baseType="variant"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mailto:gyergyadesz@gmail.com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titkarsag2</dc:creator>
  <cp:lastModifiedBy>Laci</cp:lastModifiedBy>
  <cp:revision>163</cp:revision>
  <cp:lastPrinted>2019-10-17T12:35:00Z</cp:lastPrinted>
  <dcterms:created xsi:type="dcterms:W3CDTF">2017-07-02T21:35:00Z</dcterms:created>
  <dcterms:modified xsi:type="dcterms:W3CDTF">2019-10-17T12:35:00Z</dcterms:modified>
</cp:coreProperties>
</file>