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44" w:rsidRPr="00A36D44" w:rsidRDefault="00A36D44" w:rsidP="00A36D44">
      <w:pPr>
        <w:shd w:val="clear" w:color="auto" w:fill="FFFFFF"/>
        <w:spacing w:after="0" w:line="405" w:lineRule="atLeast"/>
        <w:ind w:right="600"/>
        <w:jc w:val="center"/>
        <w:outlineLvl w:val="0"/>
        <w:rPr>
          <w:rFonts w:ascii="Georgia" w:eastAsia="Times New Roman" w:hAnsi="Georgia" w:cs="Arial"/>
          <w:b/>
          <w:color w:val="191919"/>
          <w:kern w:val="36"/>
          <w:sz w:val="36"/>
          <w:szCs w:val="36"/>
          <w:lang w:eastAsia="hu-HU"/>
        </w:rPr>
      </w:pPr>
      <w:r w:rsidRPr="00A36D44">
        <w:rPr>
          <w:rFonts w:ascii="Georgia" w:eastAsia="Times New Roman" w:hAnsi="Georgia" w:cs="Arial"/>
          <w:b/>
          <w:color w:val="191919"/>
          <w:kern w:val="36"/>
          <w:sz w:val="36"/>
          <w:szCs w:val="36"/>
          <w:lang w:eastAsia="hu-HU"/>
        </w:rPr>
        <w:t>Az Új Nemzeti Kiválóság Program 2018/2019. tanévi pályázati kiírásai</w:t>
      </w:r>
    </w:p>
    <w:p w:rsidR="00A36D44" w:rsidRDefault="00A36D44" w:rsidP="00A36D44">
      <w:pPr>
        <w:shd w:val="clear" w:color="auto" w:fill="FFFFFF"/>
        <w:spacing w:after="0" w:line="300" w:lineRule="atLeast"/>
        <w:rPr>
          <w:rFonts w:ascii="Georgia" w:eastAsia="Times New Roman" w:hAnsi="Georgia" w:cs="Arial"/>
          <w:i/>
          <w:iCs/>
          <w:color w:val="999999"/>
          <w:sz w:val="18"/>
          <w:szCs w:val="18"/>
          <w:lang w:eastAsia="hu-HU"/>
        </w:rPr>
      </w:pPr>
    </w:p>
    <w:p w:rsidR="00A36D44" w:rsidRPr="00A36D44" w:rsidRDefault="00A36D44" w:rsidP="00A36D44">
      <w:pPr>
        <w:shd w:val="clear" w:color="auto" w:fill="FFFFFF"/>
        <w:spacing w:after="0" w:line="300" w:lineRule="atLeast"/>
        <w:jc w:val="both"/>
        <w:rPr>
          <w:rFonts w:ascii="Arial" w:eastAsia="Times New Roman" w:hAnsi="Arial" w:cs="Arial"/>
          <w:lang w:eastAsia="hu-HU"/>
        </w:rPr>
      </w:pPr>
      <w:r w:rsidRPr="00A36D44">
        <w:rPr>
          <w:rFonts w:ascii="Arial" w:eastAsia="Times New Roman" w:hAnsi="Arial" w:cs="Arial"/>
          <w:lang w:eastAsia="hu-HU"/>
        </w:rPr>
        <w:t>A Program célja a tudományos utánpótlás megerősítése, a tudományos életpálya vonzóvá tétele, a kiváló oktatók, kutatók pályán- és itthon tartása, illetve az egyetemek tudományos teljesítményének ösztönzése.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lang w:eastAsia="hu-HU"/>
        </w:rPr>
      </w:pPr>
      <w:r w:rsidRPr="00A36D44">
        <w:rPr>
          <w:rFonts w:ascii="Arial" w:eastAsia="Times New Roman" w:hAnsi="Arial" w:cs="Arial"/>
          <w:lang w:eastAsia="hu-HU"/>
        </w:rPr>
        <w:t xml:space="preserve">A program keretében a kiváló, kutatási tevékenységet végző felsőoktatási hallgatók (alapképzés, mester /osztatlan/ képzés, doktori képzés), doktorjelöltek, fiatal oktatók, kutatók 5 havi, illetve 10 havi ösztöndíjban részesülnek, a fogadó felsőoktatási intézmények pedig a saját nyertes pályázóik ösztöndíj összegének 40%-a mértékében kutatási-működési támogatást kapnak. A hallgatók, doktorjelöltek és fiatal oktató-kutatók - támogatott célcsoporttól függően - 50.000 - 300.000 forint/hó </w:t>
      </w:r>
      <w:proofErr w:type="gramStart"/>
      <w:r w:rsidRPr="00A36D44">
        <w:rPr>
          <w:rFonts w:ascii="Arial" w:eastAsia="Times New Roman" w:hAnsi="Arial" w:cs="Arial"/>
          <w:lang w:eastAsia="hu-HU"/>
        </w:rPr>
        <w:t>nettó támogatásban</w:t>
      </w:r>
      <w:proofErr w:type="gramEnd"/>
      <w:r w:rsidRPr="00A36D44">
        <w:rPr>
          <w:rFonts w:ascii="Arial" w:eastAsia="Times New Roman" w:hAnsi="Arial" w:cs="Arial"/>
          <w:lang w:eastAsia="hu-HU"/>
        </w:rPr>
        <w:t xml:space="preserve"> részesülnek.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rPr>
          <w:rFonts w:ascii="Arial" w:eastAsia="Times New Roman" w:hAnsi="Arial" w:cs="Arial"/>
          <w:b/>
          <w:lang w:eastAsia="hu-HU"/>
        </w:rPr>
      </w:pPr>
      <w:r w:rsidRPr="00A36D44">
        <w:rPr>
          <w:rFonts w:ascii="Arial" w:eastAsia="Times New Roman" w:hAnsi="Arial" w:cs="Arial"/>
          <w:b/>
          <w:lang w:eastAsia="hu-HU"/>
        </w:rPr>
        <w:t>Az idei tanévben az alábbi 5 pályázati kiírás jelenik meg: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rPr>
          <w:rFonts w:ascii="Arial" w:eastAsia="Times New Roman" w:hAnsi="Arial" w:cs="Arial"/>
          <w:b/>
          <w:lang w:eastAsia="hu-HU"/>
        </w:rPr>
      </w:pPr>
      <w:r w:rsidRPr="00A36D44">
        <w:rPr>
          <w:rFonts w:ascii="Arial" w:eastAsia="Times New Roman" w:hAnsi="Arial" w:cs="Arial"/>
          <w:b/>
          <w:lang w:eastAsia="hu-HU"/>
        </w:rPr>
        <w:t>1.1. Felsőoktatási Alapképzés Hallgatói Kutatói Ösztöndíj Pályázati Kiírás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rPr>
          <w:rFonts w:ascii="Arial" w:eastAsia="Times New Roman" w:hAnsi="Arial" w:cs="Arial"/>
          <w:b/>
          <w:lang w:eastAsia="hu-HU"/>
        </w:rPr>
      </w:pPr>
      <w:r w:rsidRPr="00A36D44">
        <w:rPr>
          <w:rFonts w:ascii="Arial" w:eastAsia="Times New Roman" w:hAnsi="Arial" w:cs="Arial"/>
          <w:b/>
          <w:lang w:eastAsia="hu-HU"/>
        </w:rPr>
        <w:t>1.2. Felsőoktatási Mesterképzés Hallgatói Kutatói Ösztöndíj Pályázati Kiírás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rPr>
          <w:rFonts w:ascii="Arial" w:eastAsia="Times New Roman" w:hAnsi="Arial" w:cs="Arial"/>
          <w:b/>
          <w:lang w:eastAsia="hu-HU"/>
        </w:rPr>
      </w:pPr>
      <w:r w:rsidRPr="00A36D44">
        <w:rPr>
          <w:rFonts w:ascii="Arial" w:eastAsia="Times New Roman" w:hAnsi="Arial" w:cs="Arial"/>
          <w:b/>
          <w:lang w:eastAsia="hu-HU"/>
        </w:rPr>
        <w:t>1.3. Felsőoktatási Doktori Hallgatói, Doktorjelölti Kutatói Ösztöndíj Pályázati Kiírás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rPr>
          <w:rFonts w:ascii="Arial" w:eastAsia="Times New Roman" w:hAnsi="Arial" w:cs="Arial"/>
          <w:b/>
          <w:lang w:eastAsia="hu-HU"/>
        </w:rPr>
      </w:pPr>
      <w:r w:rsidRPr="00A36D44">
        <w:rPr>
          <w:rFonts w:ascii="Arial" w:eastAsia="Times New Roman" w:hAnsi="Arial" w:cs="Arial"/>
          <w:b/>
          <w:lang w:eastAsia="hu-HU"/>
        </w:rPr>
        <w:t>1.4. Bolyai+ Felsőoktatási Fiatal Oktatói, Kutatói Ösztöndíj Pályázati Kiírás (ÚJ)</w:t>
      </w:r>
      <w:bookmarkStart w:id="0" w:name="_GoBack"/>
      <w:bookmarkEnd w:id="0"/>
    </w:p>
    <w:p w:rsidR="00A36D44" w:rsidRPr="00A36D44" w:rsidRDefault="00A36D44" w:rsidP="00A36D44">
      <w:pPr>
        <w:shd w:val="clear" w:color="auto" w:fill="FFFFFF"/>
        <w:spacing w:after="300" w:line="300" w:lineRule="atLeast"/>
        <w:rPr>
          <w:rFonts w:ascii="Arial" w:eastAsia="Times New Roman" w:hAnsi="Arial" w:cs="Arial"/>
          <w:b/>
          <w:lang w:eastAsia="hu-HU"/>
        </w:rPr>
      </w:pPr>
      <w:r w:rsidRPr="00A36D44">
        <w:rPr>
          <w:rFonts w:ascii="Arial" w:eastAsia="Times New Roman" w:hAnsi="Arial" w:cs="Arial"/>
          <w:b/>
          <w:lang w:eastAsia="hu-HU"/>
        </w:rPr>
        <w:t xml:space="preserve">1.5. „Tehetséggel fel!” Felsőoktatást Megkezdő Kutatói Ösztöndíj Pályázati </w:t>
      </w:r>
      <w:proofErr w:type="gramStart"/>
      <w:r w:rsidRPr="00A36D44">
        <w:rPr>
          <w:rFonts w:ascii="Arial" w:eastAsia="Times New Roman" w:hAnsi="Arial" w:cs="Arial"/>
          <w:b/>
          <w:lang w:eastAsia="hu-HU"/>
        </w:rPr>
        <w:t>Kiírás(</w:t>
      </w:r>
      <w:proofErr w:type="gramEnd"/>
      <w:r w:rsidRPr="00A36D44">
        <w:rPr>
          <w:rFonts w:ascii="Arial" w:eastAsia="Times New Roman" w:hAnsi="Arial" w:cs="Arial"/>
          <w:b/>
          <w:lang w:eastAsia="hu-HU"/>
        </w:rPr>
        <w:t>ÚJ)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lang w:eastAsia="hu-HU"/>
        </w:rPr>
      </w:pPr>
      <w:r w:rsidRPr="00A36D44">
        <w:rPr>
          <w:rFonts w:ascii="Arial" w:eastAsia="Times New Roman" w:hAnsi="Arial" w:cs="Arial"/>
          <w:lang w:eastAsia="hu-HU"/>
        </w:rPr>
        <w:t>Bolyai+ Felsőoktatási Fiatal Oktatói, Kutatói Ösztöndíjban a fogadó felsőoktatási intézményben oktatói, kutatói tevékenységeket ellátó és MTA Bolyai János Kutatási Ösztöndíjban részesülő 45 év alatti fiatal oktatók, kutatók részesülhetnek.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lang w:eastAsia="hu-HU"/>
        </w:rPr>
      </w:pPr>
      <w:r w:rsidRPr="00A36D44">
        <w:rPr>
          <w:rFonts w:ascii="Arial" w:eastAsia="Times New Roman" w:hAnsi="Arial" w:cs="Arial"/>
          <w:lang w:eastAsia="hu-HU"/>
        </w:rPr>
        <w:t>„Tehetséggel fel!” Felsőoktatást Megkezdő Kutatói Ösztöndíjban alapképzésre, osztatlan mesterképzésre jelentkező, leendő elsőéves, a pályázati kiírás szerinti 2016., 2017., 2018. évi középiskolai tanulmányi, művészeti és szakmai versenyeken elért helyezéssel/minősítéssel vagy ösztöndíjjal rendelkező hallgatók részesülhetnek.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rPr>
          <w:rFonts w:ascii="Arial" w:eastAsia="Times New Roman" w:hAnsi="Arial" w:cs="Arial"/>
          <w:lang w:eastAsia="hu-HU"/>
        </w:rPr>
      </w:pPr>
      <w:r w:rsidRPr="00A36D44">
        <w:rPr>
          <w:rFonts w:ascii="Arial" w:eastAsia="Times New Roman" w:hAnsi="Arial" w:cs="Arial"/>
          <w:lang w:eastAsia="hu-HU"/>
        </w:rPr>
        <w:t>Az ösztöndíjakat az oktatásért felelős miniszter adományozza.</w:t>
      </w:r>
    </w:p>
    <w:p w:rsidR="00A36D44" w:rsidRPr="00A36D44" w:rsidRDefault="00A36D44" w:rsidP="00A36D44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lang w:eastAsia="hu-HU"/>
        </w:rPr>
      </w:pPr>
      <w:r w:rsidRPr="00A36D44">
        <w:rPr>
          <w:rFonts w:ascii="Arial" w:eastAsia="Times New Roman" w:hAnsi="Arial" w:cs="Arial"/>
          <w:lang w:eastAsia="hu-HU"/>
        </w:rPr>
        <w:t>Az Új Nemzeti Kiválóság Program 2018/2019. tanévi pénzügyi kerete hozzávetőleg 4 Mrd Ft, amelyből közel 2000 ösztöndíjas támogatása várható.</w:t>
      </w:r>
    </w:p>
    <w:p w:rsidR="00A36D44" w:rsidRPr="00BF0D94" w:rsidRDefault="00A36D44" w:rsidP="00A36D44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lang w:eastAsia="hu-HU"/>
        </w:rPr>
      </w:pPr>
      <w:r w:rsidRPr="00A36D44">
        <w:rPr>
          <w:rFonts w:ascii="Arial" w:eastAsia="Times New Roman" w:hAnsi="Arial" w:cs="Arial"/>
          <w:lang w:eastAsia="hu-HU"/>
        </w:rPr>
        <w:t>A Pályázatokkal kapcsolatosan felmerülő kérdések esetén, az Ösztöndíj Működési Szabályzat 3. számú mellékletében feltüntetett elérhetőségeken, 2018. április 10-től a pályázati eljárást lebonyolító fogadó felsőoktatási intézmény pályázati ügyintézője tud felvilágosítással szolgálni.</w:t>
      </w:r>
    </w:p>
    <w:p w:rsidR="00A36D44" w:rsidRPr="00BF0D94" w:rsidRDefault="00A36D44" w:rsidP="00A36D44">
      <w:pPr>
        <w:shd w:val="clear" w:color="auto" w:fill="FFFFFF"/>
        <w:spacing w:after="300" w:line="300" w:lineRule="atLeast"/>
        <w:jc w:val="both"/>
        <w:rPr>
          <w:rFonts w:ascii="Arial" w:eastAsia="Times New Roman" w:hAnsi="Arial" w:cs="Arial"/>
          <w:lang w:eastAsia="hu-HU"/>
        </w:rPr>
      </w:pPr>
    </w:p>
    <w:p w:rsidR="00A36D44" w:rsidRPr="00B06EC7" w:rsidRDefault="00A36D44" w:rsidP="008A7142">
      <w:pPr>
        <w:shd w:val="clear" w:color="auto" w:fill="FFFFFF"/>
        <w:spacing w:after="300" w:line="300" w:lineRule="atLeast"/>
        <w:jc w:val="both"/>
        <w:rPr>
          <w:rFonts w:ascii="Arial" w:hAnsi="Arial" w:cs="Arial"/>
          <w:b/>
        </w:rPr>
      </w:pPr>
      <w:r w:rsidRPr="00B06EC7">
        <w:rPr>
          <w:rFonts w:ascii="Arial" w:eastAsia="Times New Roman" w:hAnsi="Arial" w:cs="Arial"/>
          <w:b/>
          <w:lang w:eastAsia="hu-HU"/>
        </w:rPr>
        <w:lastRenderedPageBreak/>
        <w:t>A Mag</w:t>
      </w:r>
      <w:r w:rsidR="00BF0D94" w:rsidRPr="00B06EC7">
        <w:rPr>
          <w:rFonts w:ascii="Arial" w:eastAsia="Times New Roman" w:hAnsi="Arial" w:cs="Arial"/>
          <w:b/>
          <w:lang w:eastAsia="hu-HU"/>
        </w:rPr>
        <w:t>yar Képzőművé</w:t>
      </w:r>
      <w:r w:rsidR="008A7142" w:rsidRPr="00B06EC7">
        <w:rPr>
          <w:rFonts w:ascii="Arial" w:eastAsia="Times New Roman" w:hAnsi="Arial" w:cs="Arial"/>
          <w:b/>
          <w:lang w:eastAsia="hu-HU"/>
        </w:rPr>
        <w:t>szeti Egyetem nem</w:t>
      </w:r>
      <w:r w:rsidR="008A7142" w:rsidRPr="00B06EC7">
        <w:rPr>
          <w:rFonts w:ascii="Arial" w:hAnsi="Arial" w:cs="Arial"/>
          <w:b/>
        </w:rPr>
        <w:t xml:space="preserve"> rendelkezik</w:t>
      </w:r>
      <w:r w:rsidRPr="00B06EC7">
        <w:rPr>
          <w:rFonts w:ascii="Arial" w:hAnsi="Arial" w:cs="Arial"/>
          <w:b/>
        </w:rPr>
        <w:t xml:space="preserve"> internetes pályázatkezelő rendszerrel</w:t>
      </w:r>
      <w:r w:rsidR="008A7142" w:rsidRPr="00B06EC7">
        <w:rPr>
          <w:rFonts w:ascii="Arial" w:hAnsi="Arial" w:cs="Arial"/>
          <w:b/>
        </w:rPr>
        <w:t xml:space="preserve">, a pályázatokat a Magyar Képzőművészeti Egyetem rektorának </w:t>
      </w:r>
      <w:r w:rsidRPr="00B06EC7">
        <w:rPr>
          <w:rFonts w:ascii="Arial" w:hAnsi="Arial" w:cs="Arial"/>
          <w:b/>
        </w:rPr>
        <w:t>címezve kell postai úton, ajánlott, első</w:t>
      </w:r>
      <w:r w:rsidR="00D8032D" w:rsidRPr="00B06EC7">
        <w:rPr>
          <w:rFonts w:ascii="Arial" w:hAnsi="Arial" w:cs="Arial"/>
          <w:b/>
        </w:rPr>
        <w:t>bbségi küldeményként benyújtani az alábbiak szerint:</w:t>
      </w:r>
    </w:p>
    <w:p w:rsidR="00A36D44" w:rsidRPr="00BF0D94" w:rsidRDefault="00A36D44" w:rsidP="00D8032D">
      <w:pPr>
        <w:jc w:val="both"/>
        <w:rPr>
          <w:rFonts w:ascii="Arial" w:hAnsi="Arial" w:cs="Arial"/>
        </w:rPr>
      </w:pPr>
      <w:r w:rsidRPr="00BF0D94">
        <w:rPr>
          <w:rFonts w:ascii="Arial" w:hAnsi="Arial" w:cs="Arial"/>
        </w:rPr>
        <w:t>1. Papír alapon, 1 példányban:</w:t>
      </w:r>
    </w:p>
    <w:p w:rsidR="00A36D44" w:rsidRPr="00D8032D" w:rsidRDefault="00A36D44" w:rsidP="00D8032D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</w:rPr>
      </w:pPr>
      <w:r w:rsidRPr="00D8032D">
        <w:rPr>
          <w:rFonts w:ascii="Arial" w:hAnsi="Arial" w:cs="Arial"/>
        </w:rPr>
        <w:t>Pályázati Adatlap (a Pályázati Kiírás 2. számú melléklete) és annak valamennyi melléklete hiánytalanul, magyar nyelven kitöltve, aláírva, valamint</w:t>
      </w:r>
    </w:p>
    <w:p w:rsidR="00A36D44" w:rsidRPr="00BF0D94" w:rsidRDefault="00D8032D" w:rsidP="00D803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36D44" w:rsidRPr="00BF0D94">
        <w:rPr>
          <w:rFonts w:ascii="Arial" w:hAnsi="Arial" w:cs="Arial"/>
        </w:rPr>
        <w:t xml:space="preserve"> CD-n, DVD-n: 2 példányban: nem újraírható CD-n, vagy DVD-n </w:t>
      </w:r>
      <w:proofErr w:type="spellStart"/>
      <w:r w:rsidR="00A36D44" w:rsidRPr="00BF0D94">
        <w:rPr>
          <w:rFonts w:ascii="Arial" w:hAnsi="Arial" w:cs="Arial"/>
        </w:rPr>
        <w:t>szken</w:t>
      </w:r>
      <w:r>
        <w:rPr>
          <w:rFonts w:ascii="Arial" w:hAnsi="Arial" w:cs="Arial"/>
        </w:rPr>
        <w:t>nelve</w:t>
      </w:r>
      <w:proofErr w:type="spellEnd"/>
      <w:r>
        <w:rPr>
          <w:rFonts w:ascii="Arial" w:hAnsi="Arial" w:cs="Arial"/>
        </w:rPr>
        <w:t xml:space="preserve"> az </w:t>
      </w:r>
      <w:r w:rsidR="00A36D44" w:rsidRPr="00BF0D94">
        <w:rPr>
          <w:rFonts w:ascii="Arial" w:hAnsi="Arial" w:cs="Arial"/>
        </w:rPr>
        <w:t xml:space="preserve">1. pontban meghatározott dokumentumokat (Pályázati Adatlapot szerkeszthető formátumban is), valamint </w:t>
      </w:r>
      <w:proofErr w:type="gramStart"/>
      <w:r w:rsidR="00A36D44" w:rsidRPr="00BF0D94">
        <w:rPr>
          <w:rFonts w:ascii="Arial" w:hAnsi="Arial" w:cs="Arial"/>
        </w:rPr>
        <w:t>a</w:t>
      </w:r>
      <w:proofErr w:type="gramEnd"/>
    </w:p>
    <w:p w:rsidR="00A36D44" w:rsidRPr="00D8032D" w:rsidRDefault="00A36D44" w:rsidP="00D8032D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</w:rPr>
      </w:pPr>
      <w:r w:rsidRPr="00D8032D">
        <w:rPr>
          <w:rFonts w:ascii="Arial" w:hAnsi="Arial" w:cs="Arial"/>
        </w:rPr>
        <w:t>tanulmányi eredményről szóló igazolás5 hiánytalanul, magyar nyelven kitöltve,</w:t>
      </w:r>
    </w:p>
    <w:p w:rsidR="00A36D44" w:rsidRPr="00D8032D" w:rsidRDefault="00A36D44" w:rsidP="00D8032D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</w:rPr>
      </w:pPr>
      <w:r w:rsidRPr="00D8032D">
        <w:rPr>
          <w:rFonts w:ascii="Arial" w:hAnsi="Arial" w:cs="Arial"/>
        </w:rPr>
        <w:t>a pályázat benyújtásáig megvalósult tudományos/művészeti tevékenységét bemutató, elismerő dokumentáció,</w:t>
      </w:r>
    </w:p>
    <w:p w:rsidR="00A36D44" w:rsidRPr="00D8032D" w:rsidRDefault="00A36D44" w:rsidP="00D8032D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</w:rPr>
      </w:pPr>
      <w:r w:rsidRPr="00D8032D">
        <w:rPr>
          <w:rFonts w:ascii="Arial" w:hAnsi="Arial" w:cs="Arial"/>
        </w:rPr>
        <w:t>nyelvtudást igazoló dokumentum (amennyiben releváns),</w:t>
      </w:r>
    </w:p>
    <w:p w:rsidR="00A36D44" w:rsidRPr="00D8032D" w:rsidRDefault="00A36D44" w:rsidP="00D8032D">
      <w:pPr>
        <w:pStyle w:val="Listaszerbekezds"/>
        <w:numPr>
          <w:ilvl w:val="0"/>
          <w:numId w:val="1"/>
        </w:numPr>
        <w:jc w:val="both"/>
        <w:rPr>
          <w:rFonts w:ascii="Arial" w:hAnsi="Arial" w:cs="Arial"/>
        </w:rPr>
      </w:pPr>
      <w:r w:rsidRPr="00D8032D">
        <w:rPr>
          <w:rFonts w:ascii="Arial" w:hAnsi="Arial" w:cs="Arial"/>
        </w:rPr>
        <w:t xml:space="preserve">felsőoktatási intézményi igazolás a </w:t>
      </w:r>
      <w:proofErr w:type="spellStart"/>
      <w:r w:rsidRPr="00D8032D">
        <w:rPr>
          <w:rFonts w:ascii="Arial" w:hAnsi="Arial" w:cs="Arial"/>
        </w:rPr>
        <w:t>Makovecz</w:t>
      </w:r>
      <w:proofErr w:type="spellEnd"/>
      <w:r w:rsidRPr="00D8032D">
        <w:rPr>
          <w:rFonts w:ascii="Arial" w:hAnsi="Arial" w:cs="Arial"/>
        </w:rPr>
        <w:t xml:space="preserve"> Hallgatói Ösztöndíjprogramban történő 5 hónapos részvételről (amennyiben releváns).</w:t>
      </w:r>
    </w:p>
    <w:p w:rsidR="00A36D44" w:rsidRPr="00BF0D94" w:rsidRDefault="00A36D44" w:rsidP="00D8032D">
      <w:pPr>
        <w:jc w:val="both"/>
        <w:rPr>
          <w:rFonts w:ascii="Arial" w:hAnsi="Arial" w:cs="Arial"/>
        </w:rPr>
      </w:pPr>
      <w:r w:rsidRPr="00BF0D94">
        <w:rPr>
          <w:rFonts w:ascii="Arial" w:hAnsi="Arial" w:cs="Arial"/>
        </w:rPr>
        <w:t>Felhívjuk a figyelmet, hogy a CD-n, DVD-n benyújtott pályázati dokumentáció kizárólag az eredetiben, papír alapon, határidőben postára adott és a fogadó felsőoktatási intézményhez megérkezett hiánytalanul, magyar nyelven kitöltött és aláírt Pályázati Adatlappal és annak mellékleteivel együtt érvényes.</w:t>
      </w:r>
    </w:p>
    <w:p w:rsidR="00C90CC2" w:rsidRDefault="00A36D44" w:rsidP="00D8032D">
      <w:pPr>
        <w:jc w:val="both"/>
        <w:rPr>
          <w:rFonts w:ascii="Arial" w:hAnsi="Arial" w:cs="Arial"/>
        </w:rPr>
      </w:pPr>
      <w:r w:rsidRPr="00BF0D94">
        <w:rPr>
          <w:rFonts w:ascii="Arial" w:hAnsi="Arial" w:cs="Arial"/>
        </w:rPr>
        <w:t xml:space="preserve">Az elektronikusan benyújtott dokumentumok az alábbi formátumban/kiterjesztésben fogadhatóak el: Word, Excel, </w:t>
      </w:r>
      <w:proofErr w:type="spellStart"/>
      <w:r w:rsidRPr="00BF0D94">
        <w:rPr>
          <w:rFonts w:ascii="Arial" w:hAnsi="Arial" w:cs="Arial"/>
        </w:rPr>
        <w:t>Power</w:t>
      </w:r>
      <w:proofErr w:type="spellEnd"/>
      <w:r w:rsidRPr="00BF0D94">
        <w:rPr>
          <w:rFonts w:ascii="Arial" w:hAnsi="Arial" w:cs="Arial"/>
        </w:rPr>
        <w:t xml:space="preserve"> </w:t>
      </w:r>
      <w:proofErr w:type="spellStart"/>
      <w:r w:rsidRPr="00BF0D94">
        <w:rPr>
          <w:rFonts w:ascii="Arial" w:hAnsi="Arial" w:cs="Arial"/>
        </w:rPr>
        <w:t>Point</w:t>
      </w:r>
      <w:proofErr w:type="spellEnd"/>
      <w:r w:rsidRPr="00BF0D94">
        <w:rPr>
          <w:rFonts w:ascii="Arial" w:hAnsi="Arial" w:cs="Arial"/>
        </w:rPr>
        <w:t>, PDF, JPG.</w:t>
      </w:r>
    </w:p>
    <w:p w:rsidR="00D8032D" w:rsidRDefault="00D8032D" w:rsidP="00D8032D">
      <w:pPr>
        <w:jc w:val="both"/>
        <w:rPr>
          <w:rFonts w:ascii="Arial" w:hAnsi="Arial" w:cs="Arial"/>
        </w:rPr>
      </w:pPr>
    </w:p>
    <w:p w:rsidR="00D8032D" w:rsidRPr="00D8032D" w:rsidRDefault="00D8032D" w:rsidP="00D8032D">
      <w:pPr>
        <w:jc w:val="both"/>
        <w:rPr>
          <w:rFonts w:ascii="Arial" w:hAnsi="Arial" w:cs="Arial"/>
          <w:b/>
        </w:rPr>
      </w:pPr>
      <w:r w:rsidRPr="00D8032D">
        <w:rPr>
          <w:rFonts w:ascii="Arial" w:hAnsi="Arial" w:cs="Arial"/>
          <w:b/>
        </w:rPr>
        <w:t>A Magyar Képzőművészeti Egyetemen az ÚNKP ösztöndíjak koordináló tevékenységét a Rektori Kabinet látja el.</w:t>
      </w:r>
    </w:p>
    <w:p w:rsidR="00D8032D" w:rsidRPr="00D8032D" w:rsidRDefault="00D8032D" w:rsidP="00D8032D">
      <w:pPr>
        <w:jc w:val="both"/>
        <w:rPr>
          <w:rFonts w:ascii="Arial" w:hAnsi="Arial" w:cs="Arial"/>
          <w:b/>
        </w:rPr>
      </w:pPr>
      <w:r w:rsidRPr="00D8032D">
        <w:rPr>
          <w:rFonts w:ascii="Arial" w:hAnsi="Arial" w:cs="Arial"/>
          <w:b/>
        </w:rPr>
        <w:t xml:space="preserve">Bármilyen felvilágosításért </w:t>
      </w:r>
      <w:proofErr w:type="gramStart"/>
      <w:r w:rsidRPr="00D8032D">
        <w:rPr>
          <w:rFonts w:ascii="Arial" w:hAnsi="Arial" w:cs="Arial"/>
          <w:b/>
        </w:rPr>
        <w:t>kérem</w:t>
      </w:r>
      <w:proofErr w:type="gramEnd"/>
      <w:r w:rsidRPr="00D8032D">
        <w:rPr>
          <w:rFonts w:ascii="Arial" w:hAnsi="Arial" w:cs="Arial"/>
          <w:b/>
        </w:rPr>
        <w:t xml:space="preserve"> forduljanak bizalommal Dr. Bodolai-Marcsek Marianna rektori kabinetvezetőhöz az alábbi elérhetőségeken:</w:t>
      </w:r>
    </w:p>
    <w:p w:rsidR="00D8032D" w:rsidRPr="00D8032D" w:rsidRDefault="00D8032D" w:rsidP="00D8032D">
      <w:pPr>
        <w:jc w:val="both"/>
        <w:rPr>
          <w:rFonts w:ascii="Arial" w:hAnsi="Arial" w:cs="Arial"/>
          <w:b/>
        </w:rPr>
      </w:pPr>
      <w:r w:rsidRPr="00D8032D">
        <w:rPr>
          <w:rFonts w:ascii="Arial" w:hAnsi="Arial" w:cs="Arial"/>
          <w:b/>
        </w:rPr>
        <w:t>Telefon: 061/666-2560</w:t>
      </w:r>
    </w:p>
    <w:p w:rsidR="00D8032D" w:rsidRPr="00D8032D" w:rsidRDefault="00D8032D" w:rsidP="00D8032D">
      <w:pPr>
        <w:jc w:val="both"/>
        <w:rPr>
          <w:rFonts w:ascii="Arial" w:hAnsi="Arial" w:cs="Arial"/>
          <w:b/>
        </w:rPr>
      </w:pPr>
      <w:r w:rsidRPr="00D8032D">
        <w:rPr>
          <w:rFonts w:ascii="Arial" w:hAnsi="Arial" w:cs="Arial"/>
          <w:b/>
        </w:rPr>
        <w:t xml:space="preserve">E-mail: </w:t>
      </w:r>
      <w:hyperlink r:id="rId6" w:history="1">
        <w:r w:rsidRPr="00D8032D">
          <w:rPr>
            <w:rStyle w:val="Hiperhivatkozs"/>
            <w:rFonts w:ascii="Arial" w:hAnsi="Arial" w:cs="Arial"/>
            <w:b/>
          </w:rPr>
          <w:t>bodolai.marianna@mke.hu</w:t>
        </w:r>
      </w:hyperlink>
    </w:p>
    <w:p w:rsidR="00D8032D" w:rsidRPr="00D8032D" w:rsidRDefault="00D8032D" w:rsidP="00D8032D">
      <w:pPr>
        <w:jc w:val="both"/>
        <w:rPr>
          <w:rFonts w:ascii="Arial" w:hAnsi="Arial" w:cs="Arial"/>
          <w:b/>
        </w:rPr>
      </w:pPr>
      <w:r w:rsidRPr="00D8032D">
        <w:rPr>
          <w:rFonts w:ascii="Arial" w:hAnsi="Arial" w:cs="Arial"/>
          <w:b/>
        </w:rPr>
        <w:t>ÚNKP ügyfélfogadási idő: K-CS: 9.00-11.00</w:t>
      </w:r>
    </w:p>
    <w:p w:rsidR="00D8032D" w:rsidRPr="00BF0D94" w:rsidRDefault="00D8032D" w:rsidP="00D8032D">
      <w:pPr>
        <w:jc w:val="both"/>
        <w:rPr>
          <w:rFonts w:ascii="Arial" w:hAnsi="Arial" w:cs="Arial"/>
        </w:rPr>
      </w:pPr>
    </w:p>
    <w:sectPr w:rsidR="00D8032D" w:rsidRPr="00BF0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1FC7"/>
    <w:multiLevelType w:val="hybridMultilevel"/>
    <w:tmpl w:val="E126F2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44"/>
    <w:rsid w:val="00351784"/>
    <w:rsid w:val="008A7142"/>
    <w:rsid w:val="00A36D44"/>
    <w:rsid w:val="00B06EC7"/>
    <w:rsid w:val="00BF0D94"/>
    <w:rsid w:val="00D76FBE"/>
    <w:rsid w:val="00D8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032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803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032D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D803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7365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8785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60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dolai.marianna@mke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519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Képzőművészeti Egyetem</Company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Bodolai-Marcsek Marianna</dc:creator>
  <cp:lastModifiedBy>Bodolai-Marcsek Marianna</cp:lastModifiedBy>
  <cp:revision>1</cp:revision>
  <dcterms:created xsi:type="dcterms:W3CDTF">2018-04-10T07:26:00Z</dcterms:created>
  <dcterms:modified xsi:type="dcterms:W3CDTF">2018-04-10T08:08:00Z</dcterms:modified>
</cp:coreProperties>
</file>